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47" w:rsidRPr="00497047" w:rsidRDefault="00497047" w:rsidP="00497047">
      <w:pPr>
        <w:shd w:val="clear" w:color="auto" w:fill="FFFFFF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 xml:space="preserve">Федеральный горный и промышленный надзор России </w:t>
      </w:r>
      <w:r w:rsidRPr="004970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br/>
        <w:t>(Госгортехнадзор России)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ИНСТРУКЦИЯ </w:t>
      </w:r>
      <w:r w:rsidRPr="004970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 xml:space="preserve">ПО ДИАГНОСТИРОВАНИЮ ТЕХНИЧЕСКОГО СОСТОЯНИЯ </w:t>
      </w:r>
      <w:r w:rsidRPr="004970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>ПОДЗЕМНЫХ СТАЛЬНЫХ ГАЗОПРОВОДОВ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РД 12-411-01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Москва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 xml:space="preserve">Государственное унитарное предприятие </w:t>
      </w:r>
      <w:r w:rsidRPr="004970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br/>
        <w:t>«Научно-технический центр по безопасности в промышленн</w:t>
      </w:r>
      <w:bookmarkStart w:id="0" w:name="_GoBack"/>
      <w:bookmarkEnd w:id="0"/>
      <w:r w:rsidRPr="004970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ости Госгортехнадзора России»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2002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Инструкция по диагностированию технического состояния подземных стальных газопроводов разработана Головным научно-исследовательским и проектным институтом по использованию газа в народном хозяйстве ОАО «ГипроНИИгаз», ОАО «Росгазификация» с участием Уральского научно-исследовательского института трубной промышленности ОАО «УралНИТИ», испытательного центра по сертификации трубной промышленности ООО ИЦСТП «Сертицентруба», предприятия независимой экспертизы труб, трубопроводов и сосудов ООО «ТЭСЧМ» и ООО НПЦ «Композит» при Саратовском государственном университете им. Н.Г. Чернышевского.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разработке приняли участие: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 Волков, научный руководитель, канд. техн. наук; В.Н. Беспалов; ГА Гончарова, канд. техн. наук; Г.И. Зубаилов; А.В. Кайро, Е.Н. Кокорев; Л.И. Могилевич, доктор техн. наук; Ю.А. Ослопов; Ю.И. Пашков, доктор техн. наук; В.И. Поляков, канд. хим. наук; Л.К. Самохвалова; И.В. Сессин; В.Л. Сомов, канд. экон. наук; В.В. Тарасов, канд. техн. наук; А.А. Феоктистов; А.Л. Шурайц, канд. техн. наук.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497047" w:rsidRPr="00497047" w:rsidTr="00497047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1. Область применения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2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2. Термины и определения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2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3. Общие положения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3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4. Диагностирование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4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5. Определение технического состояния газопровода и рекомендации по поддержанию его в работоспособном состоянии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8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6. Расчет остаточного срока службы газопровода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10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7. Анализ результатов диагностирования газопровода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14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8. Оформление результатов диагностирования газопровода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14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9. Перечень рекомендуемого приборного оснащения для диагностирования подземных газопроводов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15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10. Нормативные ссылки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16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А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Технический эксплуатационный паспорт подземного газопровода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(примерная форма)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 xml:space="preserve"> 16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Б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Анализ технической (проектной, исполнительной и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lastRenderedPageBreak/>
              <w:t>эксплуатационной) документации стальных подземных газопроводов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20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В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Бесконтактная магнитометрическая диагностика подземных трубопроводов с использованием индикатора дефектов и напряжений (ИДН)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 xml:space="preserve"> 23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Г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Акт диагностирования технического состояния подземного газопровода без вскрытия грунта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26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Д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Акт результатов шурфового контроля при диагностировании технического состояния подземного газопровода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28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Е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Примеры расчета остаточного срока службы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.. 29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Ж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Определение переходного сопротивления изоляционного покрытия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32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З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Определение глубины дефектов металла труб и их ремонт методом абразивной зачистки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33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И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Определение напряженно-деформированного состояния и вязкостных свойств металла трубопровода магнитно-шумовым методом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.. 36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/>
              </w:rPr>
              <w:t xml:space="preserve">Приложение К </w:t>
            </w:r>
            <w:r w:rsidRPr="004970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Определение механических свойств основного металла газопровода с помощью переносного твердомера</w:t>
            </w:r>
            <w:r w:rsidRPr="00497047"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val="ru-RU"/>
              </w:rPr>
              <w:t>. 41</w:t>
            </w:r>
          </w:p>
        </w:tc>
      </w:tr>
    </w:tbl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right="1274" w:firstLine="420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Утверждена 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420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постановлением Госгортехнадзора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right="574" w:firstLine="420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 от 09.07.01 № 28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right="274" w:firstLine="420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Введена в действие с 15.09.01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420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постановлением Госгортехнадзора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right="474" w:firstLine="420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 от 24.07.01 № 33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ИНСТРУКЦИЯ 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ПО ДИАГНОСТИРОВАНИЮ ТЕХНИЧЕСКОГО СОСТОЯНИЯ ПОДЗЕМНЫХ СТАЛЬНЫХ ГАЗОПРОВОДОВ*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РД 12-411-01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1" w:name="_Toc20565303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1. ОБЛАСТЬ ПРИМЕНЕНИЯ</w:t>
      </w:r>
      <w:bookmarkEnd w:id="1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* Документ не подлежит государственной регистрации, поскольку является техническим документом и не содержит новых правовых норм (письмо Министерства юстиции Российской Федерации от 19.07.01 № 07/7289-ЮД).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Настоящая Инструкция по диагностированию технического состояния подземных стальных газопроводов (далее - Инструкция) устанавливает виды и порядок проведения диагностирования, основные критерии оценки технического состояния газопроводов, предусматривает методики расчета остаточного срока службы газопроводов по истечении нормативного срока службы и в других случаях.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Инструкция устанавливает требования по проведению технического диагностирования подземных стальных газопроводов, по которым природный газ по ГОСТ 5542-87 транспортируется с избыточным давлением не более 1,2 МПа и сжиженный углеводородный газ по ГОСТ 20448-90 с избыточным давлением не более 1,6 МПа. К газопроводам, на которые распространяются требования настоящей Инструкции, относятся подземные межпоселковые и распределительные газопроводы и подземная часть вводов, построенные из труб, изготовленных из малоуглеродистых марок сталей.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2" w:name="_Toc20565304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2. ТЕРМИНЫ И ОПРЕДЕЛЕНИЯ</w:t>
      </w:r>
      <w:bookmarkEnd w:id="2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Газопровод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часть газораспределительной системы, состоящая из трубопровода для транспортировки природного или сжиженных углеводородных газов, за исключением сооружений и устройств, установленных на нем.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Участок газопровода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часть или весь газопровод, построенный по одному проекту и имеющий одинаковые диаметр и толщину стенки труб, марку стали, тип изоляции, метод защиты от коррозии, срок укладки в грунт и ввод в эксплуатацию электрохимической защиты (ЭХЗ).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Авария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разрушение сооружений и (или) технических устройств, применяемых на опасном производственном объекте, неконтролируемый взрыв и (или) выброс опасных веществ.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Техническое диагностирование газопровода (диагностирование)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определение технического состояния газопровода, поиск мест и определение причин отказов (неисправностей), а также прогнозирование его технического состояния.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Техническое состояние газопровода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соответствие одному из видов технического состояния в данный момент времени (исправен, неисправен, работоспособен, неработоспособен), определяемое по сравнению истинных значений параметров газопровода с установленными нормативно-технической документацией.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Базовый шурф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место на участке газопровода, которое предположительно будет находиться в наиболее тяжелых условиях эксплуатации.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Предельное состояние газопровода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состояние газопровода, при котором его дальнейшая эксплуатация недопустима и восстановление его работоспособного состояния невозможно исходя из требований промышленной безопасности либо его дальнейшая эксплуатация и восстановление его работоспособного состояния нецелесообразны исходя из экономических критериев.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Срок службы газопровода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календарная продолжительность эксплуатации от начала эксплуатации газопровода или ее возобновления после ремонта до перехода в предельное состояние.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Остаточный срок службы газопровода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расчетная календарная продолжительность эксплуатации газопровода от момента контроля его технического состояния до перехода в предельное состояние.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Напряженно-деформированное состояние (НДС) газопровода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состояние, при котором в металле труб газопровода возникают внутренние напряжения, вызванные воздействием внешних и внутренних нагрузок и воздействий.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Дефектный (аномальный) участок газопровода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несоответствие участка газопровода установленным нормам, в том числе участок, имеющий коррозионные повреждения, изменение толщины стенки трубы или испытывающий местное повышенное напряжение стенки трубы.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Эксплуатационная организация газораспределительной сети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(ГРО)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специализированная организация, осуществляющая эксплуатацию газораспределительной сети и оказывающая услуги, связанные с подачей газа потребителям и их обслуживанием. Эксплуатационной организацией может быть организация - собственник этой сети либо организация, заключившая с организацией - собственником сети договор на ее эксплуатацию.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3" w:name="_Toc20565305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3. ОБЩИЕ ПОЛОЖЕНИЯ</w:t>
      </w:r>
      <w:bookmarkEnd w:id="3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4" w:name="PO0000035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Определение технического состояния газопроводов с рабочим давлением газа </w:t>
      </w:r>
      <w:bookmarkEnd w:id="4"/>
      <w:r w:rsidRPr="00497047">
        <w:rPr>
          <w:rFonts w:ascii="Symbol" w:eastAsia="Times New Roman" w:hAnsi="Symbol" w:cs="Times New Roman"/>
          <w:sz w:val="24"/>
          <w:szCs w:val="24"/>
        </w:rPr>
        <w:t>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0,6 МПа и участков этих газопроводов при достижении нормативного срока службы должно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осуществляться в соответствии с требованиями ПБ 12-368-00 и других нормативных документов по определению технического состояния, утвержденных в установленном порядке, за исключением газопроводов: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проложенных в грунтах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типа проездочности, чрезмерно и сильнопучинистых грунтах в зоне сезонного промерзания без отсыпки песчаным грунтом, в вечномерзлых фунтах на участках их оттаивания, действующих оползней, территориях, на которых за время эксплуатации зафиксированы землетрясения силой 6 баллов и более или производились горные разработки;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 пересечениях с подводными переходами при меженном горизонте 75 м и более и при меньшей ширине, если по продолжительности подтопления и доступности не представляется возможным восстановить газопровод менее чем за сутки;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проявлении аномалий в процессе эксплуатации (вспучивание и искривление трубопровода более нормативного, неоднократные продольные и поперечные перемещения, уменьшения до 0,6 м и менее глубины заложения в местах движения транспорта и другие аномалии).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3.2. Остаточный срок службы газопроводов устанавливается организацией, проводившей диагностирование на основе оценки технического состояния, условий эксплуатации, качества работ по восстановлению работоспособного состояния газопровода.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Остаточный срок службы газопроводов, отмеченных в 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устанавливается эксплуатационной организацией, но не более 20 лет либо, по выбору заказчика, устанавливается в соответствии с требованиями настоящей Инструкции организацией, проводившей диагностирование.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наличии выявленных участков коррозии срок службы определяется поверочным расчетом остаточной толщины стенки газопровода.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3.3. Определение технического состояния газопроводов после продления нормативного срока службы должно проводиться в объеме и в сроки, установленные ПБ 12-368-00.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 зависимости от срока службы газопровода, условий его эксплуатации и технического состояния предусмотрены следующие виды диагностирования: плановое и внеочередное.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3.4. Плановое диагностирование осуществляется при достижении нормативного или по истечении продленного по результатам предыдущего диагностирования срока службы газопровода.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5" w:name="PO0000042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3.5. Внеочередное диагностирование проводится в случаях:</w:t>
      </w:r>
      <w:bookmarkEnd w:id="5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перевода газопровода на более высокое давление с подтверждением расчетом возможности такого перевода;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аварий, не связанных с механическим повреждением газопровода при проведении земляных работ;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воздействия неблагоприятных внешних факторов, которые приводят к деформации грунта, выводящей газопровод за пределы нормативного радиуса упругого изгиба (если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&lt; 500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наружный диаметр газопровода);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землетрясения силой свыше 6 баллов.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6" w:name="PO0000043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3.6. Для получения информации о динамике изменения характеристик свойств металла и изоляционного покрытия, используемых для расчета остаточного срока службы газопровода, необходимо предусматривать для строящихся газопроводов в местах с наиболее тяжелыми условиями эксплуатации устройство базовых шурфов на стадии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строительства, для действующих газопроводов - в процессе диагностирования, в том числе в местах, предусмотренных п. 4.4.3 настоящей Инструкции.</w:t>
      </w:r>
      <w:bookmarkEnd w:id="6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Конкретные места базовых шурфов и их количество следует определять: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для вновь сооружаемых подземных газопроводов - в соответствии со строительными нормами и правилами;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для действующих газопроводов при проведении планового или внеочередного диагностирования и отсутствия базового шурфа - в шурфе или в одном из шурфов, вскрытом (вскрытых) при техническом обследовании, в котором по результатам диагностирования газопровода установлен минимальный срок службы (при нескольких шурфах) в количестве одного базового шурфа на участок газопровода из одной партии труб, независимо от протяженности участка и назначения.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Для вводов газопроводов протяженностью до 200 м предусматривать базовые шурфы не требуется.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Если на действующем участке газопровода базовый шурф отсутствует, а по результатам бесшурфового обследования его технического состояния не требуется вскрытия грунта (шурфового диагностирования), размещение базового шурфа следует предусматривать на одном из самых неблагоприятных участков по условиям эксплуатации и воздействию внешних факторов, в том числе: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местах, приведенных в 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4.4.3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наличии грунтов с высокой агрессивностью, блуждающих токов и анодных зон;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 местах пересечений с инженерными коммуникациями канальной прокладки;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 местах поворотов газопроводов и выхода их из земли;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наличии отказов, зафиксированных при предшествующих проверках, обследованиях и авариях.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3.7. В базовых шурфах строительной организацией должны быть определены фактические начальные характеристики газопровода: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для металла труб - временное сопротивление, предел текучести и при толщине стенки 5 мм и более - ударная вязкость, полученные по данным сертификатов заводов-изготовителей или при их отсутствии - по результатам лабораторных испытаний;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для изоляционного покрытия - переходное сопротивление и параметры, характеризующие адгезию.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Указанные характеристики должны быть зафиксированы в строительном, а также в техническом эксплуатационном паспорте газопровода (приложение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3.8. Рекомендуется совмещать диагностирование с техническим (приборным) обследованием газопроводов.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диагностировании могут быть использованы данные технического обследования газопровода, срок проведения которого не превышает один год.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7" w:name="_Toc20565306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4. ДИАГНОСТИРОВАНИЕ</w:t>
      </w:r>
      <w:bookmarkEnd w:id="7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4.1. Плановое и внеочередное диагностирование производится в два этапа - без вскрытия грунта (бесшурфовое) и шурфовое.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результатов диагностирования, проводимый ГРО, осуществляется комиссией с оформлением актов (приложения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Анализ результатов диагностирования, проводимый экспертной организацией, имеющей соответствующую лицензию, осуществляется в порядке, предусмотренном Правилами проведения экспертизы промышленной безопасности (утверждены постановлением Госгортехнадзора России от 06.11.98 № 64, зарегистрированы в Минюсте России 08.12.98,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г. № 1656).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Плановое диагностирование газопровода проводится в последовательности, представленной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а именно: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технической документации (проектной, строительной и эксплуатационной);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программы диагностирования газопровода без вскрытия грунта;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диагностирование без вскрытия грунта;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диагностирование в базовом шурфе;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программы шурфового диагностирования (при необходимости);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диагностирование по программе шурфового диагностирования;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технического состояния;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 остаточного срока службы, выдача заключения.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Анализ проектной, строительной и эксплуатационной документации осуществляется путем изучения всех сведений о техническом состоянии газопровода в объеме данных, предусмотренных техническим эксплуатационным паспортом подземного газопровода (приложение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несоответствия существующего эксплуатационного технического паспорта по содержанию с паспортом, приведенным в приложении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он дополняется недостающими формами и данными.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  <w:bookmarkStart w:id="8" w:name="SO0000001"/>
      <w:r w:rsidRPr="0049704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D596B2" wp14:editId="3002EFC0">
            <wp:extent cx="7867650" cy="5286375"/>
            <wp:effectExtent l="0" t="0" r="0" b="9525"/>
            <wp:docPr id="1" name="Рисунок 1" descr="http://anklav.com/ntd-files/rd/RD%2012-411-01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nklav.com/ntd-files/rd/RD%2012-411-01.files/image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1. Схема планового диагностирования подземных газопроводов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 стадии анализа технической документации прослеживаются динамика изменения защитных свойств изоляционного покрытия, режимы работы устройств электрохимической защиты, характер повреждений и аварий газопровода, выявленные при эксплуатации и в результате плановых приборных обследований.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анализа обобщаются и оформляются актом (приложение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4.3. Диагностирование без вскрытия грунта.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диагностирования без вскрытия грунта составляется по результатам анализа документации и включает следующие разделы: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 технических средств диагностирования из перечня, приведенного в разделе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настоящей Инструкции;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проверку на герметичность в соответствии с порядком, предусмотренным подразделом 3.3 ПБ 12-368-00;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проверку эффективности работы электрохимической защиты (в соответствии с ПБ 12-368-00);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проверку состояния изоляции (в соответствии с ПБ 12-368-00), в том числе наличия сквозных повреждений изоляции;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участков газопровода с аномалиями металла труб [при наличии индикатора дефектов и напряжений (ИДН) (приложение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или другими приборами (техническими устройствами), разрешенными к применению установленным порядком, позволяющими дистанционно выявить места коррозионных или иных повреждений труб, а также участки повышенных напряжений газопровода];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коррозионной агрессивности грунта и наличия блуждающих токов на участках с наиболее неблагоприятными условиями по этому показателю, зафиксированных при предшествующих проверках.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полученным результатам диагностирования без вскрытия составляется акт (приложение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и производится шурфовое диагностирование газопровода в базовом шурфе. При необходимости разрабатывается программа закладки дополнительных шурфов (программа шурфового диагностирования).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4.4. Шурфовое диагностирование.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4.4.1. Если на действующем газопроводе отсутствует базовый шурф, место базового шурфа выбирается в одном из мест обнаружения наиболее значительной аномалии металла или сквозного повреждения изоляции и однозначно в случае их совпадения (критерием, подтверждающим наличие мест аномалий металла, для ИДН является всплеск параметров магнитного поля более чем на 20 % по сравнению с фоновым значением).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если на диагностируемом участке газопровода указанных выше отклонений не обнаружено, место базового шурфа выбирается по результатам анализа технической документации с учетом требований 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Основными критериями необходимости разработки программы шурфового диагностирования являются: утечка газа, совпадение показаний приборов проверки состояния изоляции (АНПИ, АНТПИ и др.) с показаниями приборов определения аномалий металла (ИДН и др.), результаты анализа технической документации и совпадение повреждений изоляционного покрытия с местами высокой агрессивности грунта, наличие блуждающих токов.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отсутствии прибора для обнаружения аномалий в металле труб и указанных выше отклонений, в том числе отказов в период эксплуатации, места шурфования и их количество следует предусматривать в соответствии с ПБ 12-368-00, как при приборном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техническом обследовании действующих подземных газопроводов. Срок службы в этом случае принимается по результатам обследования в шурфе, в котором установлен минимальный срок службы трубопровода.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9" w:name="PO0000068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4.4.2. Программа шурфового диагностирования включает:</w:t>
      </w:r>
      <w:bookmarkEnd w:id="9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измерение поляризационного и (или) суммарного потенциала;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внешнего вида, толщины и свойств изоляционного покрытия (переходное сопротивление, адгезия);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состояния поверхности металла трубы (коррозионные повреждения, вмятины, риски и т.п.);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геометрических размеров трубы (наружный диаметр, толщина стенки) при наличии коррозионных повреждений;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вида и размеров дефектов в сварных швах (монтажных и заводских), если они попали в зону шурфа, и при осмотре обнаружены отклонения от нормативных требований;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коррозионной агрессивности грунта и наличия блуждающих токов;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фактических значений временного сопротивления (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), предела текучести (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при толщине стенки 5 мм и более - ударной вязкости*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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металла, параметров НДС в кольцевом направлении.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* Определение ударной вязкости металла является факультативным.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0" w:name="PO0000069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4.4.3. Механические и вязкостные свойства металла и НДС труб, приведенные в п. 4.4.2, следует определять и учитывать при назначении срока службы для газопроводов давлением свыше 0,6 МПа, а также независимо от давления для участков:</w:t>
      </w:r>
      <w:bookmarkEnd w:id="10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проложенных в грунтах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типа просадочности, чрезмерно и сильнопучинистых грунтах в зоне сезонного промерзания без отсыпки песчаным грунтом, вечномерзлых грунтах на участках их оттаивания, действующих оползней, территориях, на которых за время эксплуатации зафиксированы землетрясения силой 6 баллов и более или производились горные разработки;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 пересечениях с подводными переходами при меженном горизонте 75 м и более и при меньшей ширине, если по продолжительности подтопления и доступности не представляется возможным восстановить газопровод менее чем за сутки;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проявления аномалий в процессе эксплуатации (вспучивание и искривление трубопровода более нормативного, неоднократные продольные и поперечные перемещения, уменьшения до 0,6 м и менее глубины заложения в местах движения транспорта и других случаях по решению эксплуатирующей организации).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4.4.4. По результатам шурфового диагностирования: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составляется акт по форме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необходимости производится ремонт;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критериям предельного состояния, приведенным в разделе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настоящей Инструкции, производится расчет остаточного срока службы газопровода в соответствии с разделом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приложением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4.5. Внеочередное диагностирование.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ГРО устанавливает: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необходимость внеочередного диагностирования - с учетом требований 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объем работ по внеочередному диагностированию - в зависимости от выбора критериев предельного состояния, по которому определяется остаточный срок службы согласно настоящей Инструкции;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сроки проведения очередного диагностирования - исходя из результатов приборного обследования.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11" w:name="PO0000073"/>
      <w:bookmarkStart w:id="12" w:name="_Toc20565307"/>
      <w:bookmarkEnd w:id="11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5. ОПРЕДЕЛЕНИЕ ТЕХНИЧЕСКОГО СОСТОЯНИЯ ГАЗОПРОВОДА И РЕКОМЕНДАЦИИ ПО ПОДДЕРЖАНИЮ ЕГО В РАБОТОСПОСОБНОМ СОСТОЯНИИ</w:t>
      </w:r>
      <w:bookmarkEnd w:id="12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технического состояния газопровода проводится путем сравнения фактических значений параметров технического состояния с критическими значениями соответствующих параметров предельного состояния.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5.1. Определение эффективности работы электрохимической защиты (ЭХЗ)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5.1.1. Требования к ЭХЗ и методы контроля определяются разделом 5 «Требования к электрохимической защите и методы контроля» ГОСТ 9.602, ПБ 12-368-00 и Инструкцией по защите городских подземных трубопроводов от электрохимической коррозии.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5.1.2. Оценка состояния ЭХЗ участка газопровода осуществляется по уровню: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защищенности участка газопровода по протяженности;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защищенности участка газопровода по времени.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5.1.3. Защищенность участка газопровода по протяженности определяется как отношение длины участков, имеющих поляризационный или защитный потенциал не менее требуемых значений, определяемых в соответствии с п. 5.1.1 ГОСТ 9.602, к общей длине данного газопровода. При соотношении меньше единицы необходимо проверить работоспособность каждого преобразователя, анодного заземления, протекторов и других средств защиты.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5.1.4. Защищенность участка газопровода по времени определяется как выраженное в процентах отношение суммарного времени нормальной работы в установленном режиме всех средств защиты за время эксплуатации к длительности периода работы в отсутствии необходимого поляризационного или суммарного защитного потенциала к общему времени эксплуатации. Показатель защищенности, являющийся критерием предельного состояния, должен быть не менее 95 %.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5.2. Определение состояния изоляции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5.2.1. Критериями предельного состояния изоляции являются сплошность, сквозные повреждения и значение переходного сопротивления.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5.2.2. Оценка состояния изоляционного покрытия в шурфе включает следующие параметры: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тип, материал изоляции, внешний вид покрытия (наличие, расположение, площадь сквозных повреждений), характер покрытия (бугристость, наличие трещин, толщина по периметру, наличие обертки);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адгезию, величина которой определяется по методикам, предусмотренным приложением Б ГОСТ Р 51164-98;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величину переходного сопротивления.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Одновременно определяется удельное электрическое сопротивление грунта в месте расположения шурфа.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5.2.3. Величина переходного сопротивления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определяется по методу, приведенному в приложении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или с помощью мегомметра, например, типа М1101М или другого типа с килоомной шкалой и напряжением 100 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5.2.4. Состояние изоляционного покрытия оценивается по фактическому переходному сопротивлению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сравнении с критическим (предельным)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K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значением конечного переходного сопротивления труба-грунт. Критическое (предельное) переходное сопротивление на диагностируемом участке газопровода вычисляется решением трансцендентного уравнения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3" w:name="PO0000086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BB45E5B" wp14:editId="5194BF72">
            <wp:extent cx="1924050" cy="457200"/>
            <wp:effectExtent l="0" t="0" r="0" b="0"/>
            <wp:docPr id="2" name="Picture 2" descr="http://anklav.com/ntd-files/rd/RD%2012-411-01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klav.com/ntd-files/rd/RD%2012-411-01.files/image0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      (1)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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г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удельное электрическое сопротивление грунта, Ом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наружный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диаметр трубопровода, 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глубина от поверхности земли до верхней образующей трубопровода, 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толщина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стенки трубы, 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Решать уравнение следует методом подбора значения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обеспечивающего равенство левой и правой частей уравнения с точностью 0,5.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Если фактическое значение переходного сопротивления меньше критического (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&lt;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), делается вывод о полной деградации изоляционного покрытия на данном участке газопровода.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Если 2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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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покрытие находится на пределе защитных свойств. Если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&gt; 2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имеется только пассивная защита газопровода, то рассчитывается остаточный срок службы изоляционного покрытия в соответствии с 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определении изоляционного покрытия на участке газопровода, как полностью деградировавшего или находящегося на пределе защитных свойств, в случае экономической целесообразности назначается корректировка режимов работы действующих установок ЭХЗ, а при недостаточности принимаемых мер - обустройство на газопроводе дополнительных пассивных и активных средств ЭХЗ.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экономической нецелесообразности дополнительных защитных мероприятий назначаются мероприятия по защите локальных зон и остаточный срок службы газопровода рассчитывается с учетом прогнозируемого уменьшения толщины стенки труб в результате коррозии, исключая защитные свойства изоляции.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5.3.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Определение степени коррозионных повреждений металла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Критериями предельного состояния трубы являются сквозное коррозионное повреждение или остаточная толщина стенки трубы, которая не позволяет дальнейшую эксплуатацию газопровода из условий обеспечения прочности.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коррозионного износа на величину остаточного срока службы труб газопровода определяется расчетом в соответствии с пп.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настоящей Инструкции.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результатам расчета определяется возможность дальнейшей эксплуатации газопровода как без проведения ремонта, так и при условии проведения ремонта методом абразивной зачистки (приложение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или другими допустимыми методами ремонта, в том числе врезкой «катушки».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5.4. Определение качества сварных стыков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5.4.1. Если в процессе эксплуатации утечек через сварные стыки или их разрывы не отмечалось, то стыки признаются годными и их проверка не производится.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5.4.2. Если сварной стык попал в зону шурфа и в процессе эксплуатации были выявлены повреждения в стыковом (строительном) или заводском (продольном или спиральном) сварном шве, а также выявлено, что их внешний вид не соответствует требованиям нормативных документов, сварное соединение подлежит проверке методами неразрушающего контроля в соответствии с установленными нормами.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4" w:name="PO0000101"/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5.5.</w:t>
      </w:r>
      <w:bookmarkEnd w:id="14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Определение физико-механических свойств металла труб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длительной эксплуатации газопровода происходят деградационные изменения свойств металла труб, в том числе: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снижение пластичности, выраженной в сближении величин предела текучести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временного сопротивления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снижение ударной вязкости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Допустимые значения перечисленных критериев, приведенных к температуре 20 °С, для труб из малоуглеродистой стали должны быть в пределах: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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0,9;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97047">
        <w:rPr>
          <w:rFonts w:ascii="Symbol" w:eastAsia="Times New Roman" w:hAnsi="Symbol" w:cs="Times New Roman"/>
          <w:sz w:val="24"/>
          <w:szCs w:val="24"/>
          <w:vertAlign w:val="subscript"/>
          <w:lang w:val="ru-RU"/>
        </w:rPr>
        <w:t>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С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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Фактические значения физико-механических свойств металла определяются: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согласно ГОСТ 10006 и, как исключение, путем пересчета значений твердости, полученных с помощью переносного твердомера или коэрцитиметра по методикам, предусмотренным паспортом соответствующего прибора и приложением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настоящей Инструкции;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(ударная вязкость фактическая) - приборным неразрушающим методом согласно приложению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настоящей Инструкции или разрушающим методом согласно ГОСТ 9454;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кцф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(кольцевое напряжение фактическое) - приборным неразрушающим методом согласно приложению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настоящей Инструкции или расчетом по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настоящей Инструкции.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Предельно допустимые значения фактических кольцевых напряжений (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кцф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в стенке газопровода должны быть не более 0,75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достижении любого из перечисленных критериев своего предельного значения участок газопровода назначается на перекладку.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15" w:name="PO0000107"/>
      <w:bookmarkStart w:id="16" w:name="_Toc20565308"/>
      <w:bookmarkEnd w:id="15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6. РАСЧЕТ ОСТАТОЧНОГО СРОКА СЛУЖБЫ ГАЗОПРОВОДА</w:t>
      </w:r>
      <w:bookmarkEnd w:id="16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7" w:name="PO0000108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6.1. Расчет остаточного срока службы изоляционного покрытия по переходному сопротивлению (</w:t>
      </w:r>
      <w:bookmarkEnd w:id="17"/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год) проводится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8" w:name="PO0000109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528151F4" wp14:editId="4631D9CD">
            <wp:extent cx="1333500" cy="476250"/>
            <wp:effectExtent l="0" t="0" r="0" b="0"/>
            <wp:docPr id="3" name="Picture 3" descr="http://anklav.com/ntd-files/rd/RD%2012-411-01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klav.com/ntd-files/rd/RD%2012-411-01.files/image00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                       (2)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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постоянная времени старения (год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), рассчитываемая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9" w:name="PO0000110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lastRenderedPageBreak/>
        <w:drawing>
          <wp:inline distT="0" distB="0" distL="0" distR="0" wp14:anchorId="017D775A" wp14:editId="45585E0F">
            <wp:extent cx="1238250" cy="514350"/>
            <wp:effectExtent l="0" t="0" r="0" b="0"/>
            <wp:docPr id="4" name="Picture 4" descr="http://anklav.com/ntd-files/rd/RD%2012-411-0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klav.com/ntd-files/rd/RD%2012-411-01.files/image00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                         (3)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1200" w:hanging="12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переходное сопротивление изоляционного покрытия на законченном строительством участке газопровода. Берется реально измеренное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значение для данного участка либо принимается по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1200" w:hanging="5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фактическое время эксплуатации газопровода до начала диагностирования, год.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 расчета остаточного срока службы изоляционного покрытия приведен в приложении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6.2. За остаточный срок службы газопровода принимается минимальное значение из остаточных сроков службы, рассчитанных по каждому из следующих параметров по соответствующим пунктам настоящей Инструкции: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пластичности металла труб (п.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ударной вязкости металла (п.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НДС при наличии фронтальной коррозии (п.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локальному НДС в местах коррозионных язв (питтингов) (п.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Таблица 1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Переходное сопротивление изоляционного покрытия </w:t>
      </w: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val="ru-RU"/>
        </w:rPr>
        <w:t>о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законченном строительством участке газопровода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14"/>
      </w:tblGrid>
      <w:tr w:rsidR="00497047" w:rsidRPr="00497047" w:rsidTr="00497047">
        <w:trPr>
          <w:jc w:val="center"/>
        </w:trPr>
        <w:tc>
          <w:tcPr>
            <w:tcW w:w="2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TO0000001"/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 покрытия</w:t>
            </w:r>
            <w:bookmarkEnd w:id="20"/>
          </w:p>
        </w:tc>
        <w:tc>
          <w:tcPr>
            <w:tcW w:w="2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Переходное сопротивление, Ом</w:t>
            </w:r>
            <w:r w:rsidRPr="00497047">
              <w:rPr>
                <w:rFonts w:ascii="Symbol" w:eastAsia="Times New Roman" w:hAnsi="Symbol" w:cs="Times New Roman"/>
                <w:sz w:val="20"/>
                <w:szCs w:val="20"/>
              </w:rPr>
              <w:t>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97047" w:rsidRPr="00497047" w:rsidTr="00497047">
        <w:trPr>
          <w:jc w:val="center"/>
        </w:trPr>
        <w:tc>
          <w:tcPr>
            <w:tcW w:w="2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Битумные мастики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97047">
              <w:rPr>
                <w:rFonts w:ascii="Symbol" w:eastAsia="Times New Roman" w:hAnsi="Symbol" w:cs="Times New Roman"/>
                <w:sz w:val="20"/>
                <w:szCs w:val="20"/>
              </w:rPr>
              <w:t>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497047" w:rsidRPr="00497047" w:rsidTr="00497047">
        <w:trPr>
          <w:jc w:val="center"/>
        </w:trPr>
        <w:tc>
          <w:tcPr>
            <w:tcW w:w="2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Полимерные рулонные материалы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7047" w:rsidRPr="00497047" w:rsidTr="00497047">
        <w:trPr>
          <w:jc w:val="center"/>
        </w:trPr>
        <w:tc>
          <w:tcPr>
            <w:tcW w:w="2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 экструдированный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97047">
              <w:rPr>
                <w:rFonts w:ascii="Symbol" w:eastAsia="Times New Roman" w:hAnsi="Symbol" w:cs="Times New Roman"/>
                <w:sz w:val="20"/>
                <w:szCs w:val="20"/>
              </w:rPr>
              <w:t>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497047" w:rsidRPr="00497047" w:rsidTr="00497047">
        <w:trPr>
          <w:jc w:val="center"/>
        </w:trPr>
        <w:tc>
          <w:tcPr>
            <w:tcW w:w="2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Стеклоэмаль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ремонте или замене (вырезке) пораженного язвенной или фронтальной коррозией участка расчет остаточного срока службы металла труб по пп.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этого участка не производится, а определение остаточного срока службы производится по другим параметрам (пп.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расчета остаточного срока службы по настоящей Инструкции достоверны при рабочем давлении газа, создающем напряжения в стенке трубы не более 0,3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1" w:name="PO0000118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 Определение физико-механических свойств металла приведено для условий: температура 20 </w:t>
      </w:r>
      <w:bookmarkEnd w:id="21"/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С, избыточное давление для природного газа - 1,2 МПа, для паров СУГ - 1,6 МПа. Другие условия эксплуатации газопровода учитываются применением соответствующих поправочных коэффициентов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формулах (4), (10).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Исходные механические характеристики металла труб в начале эксплуатации (</w:t>
      </w:r>
      <w:r w:rsidRPr="00497047">
        <w:rPr>
          <w:rFonts w:ascii="Symbol" w:eastAsia="Times New Roman" w:hAnsi="Symbol" w:cs="Times New Roman"/>
          <w:sz w:val="24"/>
          <w:szCs w:val="24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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н0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принимаются по исполнительной документации на газопровод (данные базового шурфа или сертификата качества) и, как исключение, при отсутствии их - по минимальным значениям механических характеристик стальных труб, приведенным в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в которой для упрощения расчетов марки сталей всех степеней раскисления объединены в две группы по близости механических свойств.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2" w:name="PO0000120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6.4. Расчет остаточного срока службы газопровода по изменению пластичности металла.</w:t>
      </w:r>
      <w:bookmarkEnd w:id="22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Снижение пластичности металла труб в результате старения, т.е. зависимость основных механических характеристик (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от времени эксплуатации газопровода, можно представить в виде функции, значения которой определяются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3" w:name="PO0000122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6A1D3F4A" wp14:editId="7F11D704">
            <wp:extent cx="2095500" cy="457200"/>
            <wp:effectExtent l="0" t="0" r="0" b="0"/>
            <wp:docPr id="5" name="Picture 5" descr="http://anklav.com/ntd-files/rd/RD%2012-411-01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nklav.com/ntd-files/rd/RD%2012-411-01.files/image00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 (4)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1500" w:hanging="15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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параметры, отражающие процесс старения, значения которых приведены в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поправочные коэффициенты условий эксплуатации.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Таблица 2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Минимальные значения механических характеристик стальных труб (средние по маркам стали)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222"/>
        <w:gridCol w:w="1800"/>
        <w:gridCol w:w="2267"/>
        <w:gridCol w:w="2066"/>
      </w:tblGrid>
      <w:tr w:rsidR="00497047" w:rsidRPr="00497047" w:rsidTr="00497047">
        <w:trPr>
          <w:tblHeader/>
          <w:jc w:val="center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TO0000002"/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bookmarkEnd w:id="24"/>
          </w:p>
        </w:tc>
        <w:tc>
          <w:tcPr>
            <w:tcW w:w="11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стали</w:t>
            </w:r>
          </w:p>
        </w:tc>
        <w:tc>
          <w:tcPr>
            <w:tcW w:w="32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Минимальные нормативные механические характеристики</w:t>
            </w:r>
          </w:p>
        </w:tc>
      </w:tr>
      <w:tr w:rsidR="00497047" w:rsidRPr="00497047" w:rsidTr="00497047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7047" w:rsidRPr="00497047" w:rsidRDefault="00497047" w:rsidP="0049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7047" w:rsidRPr="00497047" w:rsidRDefault="00497047" w:rsidP="0049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 текучести </w:t>
            </w:r>
            <w:r w:rsidRPr="00497047">
              <w:rPr>
                <w:rFonts w:ascii="Symbol" w:eastAsia="Times New Roman" w:hAnsi="Symbol" w:cs="Times New Roman"/>
                <w:sz w:val="20"/>
                <w:szCs w:val="20"/>
              </w:rPr>
              <w:t>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Т0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Временное сопротивление </w:t>
            </w:r>
            <w:r w:rsidRPr="00497047">
              <w:rPr>
                <w:rFonts w:ascii="Symbol" w:eastAsia="Times New Roman" w:hAnsi="Symbol" w:cs="Times New Roman"/>
                <w:sz w:val="20"/>
                <w:szCs w:val="20"/>
              </w:rPr>
              <w:t>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в0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, МПа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Ударная вязкость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ru-RU"/>
              </w:rPr>
              <w:t>н0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KCU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), Дж/см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497047" w:rsidRPr="00497047" w:rsidTr="00497047">
        <w:trPr>
          <w:jc w:val="center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Ст3, Ст4 ГОСТ 380, сталь 20 ГОСТ 1050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497047" w:rsidRPr="00497047" w:rsidTr="00497047">
        <w:trPr>
          <w:jc w:val="center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Ст2 ГОСТ 380, сталь 10 ГОСТ 1050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</w:tr>
    </w:tbl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Значения коэффициентов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расчета пластичности при эксплуатации газопровода в условиях, отличных от базовых, вычисляются по формулам: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изменении данных по температуре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(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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с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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Т,                                                (5)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изменении данных по давлению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0,000625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97047">
        <w:rPr>
          <w:rFonts w:ascii="Symbol" w:eastAsia="Times New Roman" w:hAnsi="Symbol" w:cs="Times New Roman"/>
          <w:sz w:val="24"/>
          <w:szCs w:val="24"/>
        </w:rPr>
        <w:t>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(6)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2800" w:hanging="28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°С 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МПа - разность среднегодовой температуры грунта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уровне заложения газопровода и действующего давления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базовых значений (20 °С и 1,2 МПа):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- 20 °С;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- 1,2;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2800" w:hanging="12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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параметры, учитывающие влияние изменения температуры на пластичность, принимаются по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 остаточного срока службы, представленное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приложения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производится путем построения при помощи ПЭВМ графика функции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формула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с интервалом точности (+10 %) в виде двух кривых: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верхней границы 10 %-ного интервала точности кривой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координатах «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время» и двух прямых, построенных в тех же координатах, параллельных оси абсцисс: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0,9 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Значения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получены по данным шурфового контроля согласно 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ходе диагностирования.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Таблица 3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Параметры для расчета фактических механических свойств металла по пластичности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120"/>
        <w:gridCol w:w="3149"/>
      </w:tblGrid>
      <w:tr w:rsidR="00497047" w:rsidRPr="00497047" w:rsidTr="00497047">
        <w:trPr>
          <w:tblHeader/>
          <w:jc w:val="center"/>
        </w:trPr>
        <w:tc>
          <w:tcPr>
            <w:tcW w:w="1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TO0000003"/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Параметры</w:t>
            </w:r>
            <w:bookmarkEnd w:id="25"/>
          </w:p>
        </w:tc>
        <w:tc>
          <w:tcPr>
            <w:tcW w:w="33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для стали</w:t>
            </w:r>
          </w:p>
        </w:tc>
      </w:tr>
      <w:tr w:rsidR="00497047" w:rsidRPr="00497047" w:rsidTr="00497047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7047" w:rsidRPr="00497047" w:rsidRDefault="00497047" w:rsidP="0049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А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Б</w:t>
            </w:r>
          </w:p>
        </w:tc>
      </w:tr>
      <w:tr w:rsidR="00497047" w:rsidRPr="00497047" w:rsidTr="00497047">
        <w:trPr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</w:rPr>
              <w:t>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0,4779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0,56251</w:t>
            </w:r>
          </w:p>
        </w:tc>
      </w:tr>
      <w:tr w:rsidR="00497047" w:rsidRPr="00497047" w:rsidTr="00497047">
        <w:trPr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0,0046703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0,005922</w:t>
            </w:r>
          </w:p>
        </w:tc>
      </w:tr>
      <w:tr w:rsidR="00497047" w:rsidRPr="00497047" w:rsidTr="00497047">
        <w:trPr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0,222073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0,237626</w:t>
            </w:r>
          </w:p>
        </w:tc>
      </w:tr>
      <w:tr w:rsidR="00497047" w:rsidRPr="00497047" w:rsidTr="00497047">
        <w:trPr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0,019853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0,019036</w:t>
            </w:r>
          </w:p>
        </w:tc>
      </w:tr>
      <w:tr w:rsidR="00497047" w:rsidRPr="00497047" w:rsidTr="00497047">
        <w:trPr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</w:rPr>
              <w:t>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0,00000783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-0,00000787</w:t>
            </w:r>
          </w:p>
        </w:tc>
      </w:tr>
      <w:tr w:rsidR="00497047" w:rsidRPr="00497047" w:rsidTr="00497047">
        <w:trPr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0,000325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0,000365</w:t>
            </w:r>
          </w:p>
        </w:tc>
      </w:tr>
      <w:tr w:rsidR="00497047" w:rsidRPr="00497047" w:rsidTr="00497047">
        <w:trPr>
          <w:jc w:val="center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С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-0,0000105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-0,0000121</w:t>
            </w:r>
          </w:p>
        </w:tc>
      </w:tr>
    </w:tbl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Примечание. 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Параметры таблицы определяются на основе имеющихся экспериментальных данных путем их аппроксимации и в соответствии с критерием подобия процессов деформирования и разрушения металлов одной группы и постоянно уточняются при получении новых данных.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Примеры расчета остаточного срока службы по изменению пластичности металла приведены в приложении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6" w:name="PO0000133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6.5. Расчет остаточного срока службы газопровода по изменению ударной вязкости металла.</w:t>
      </w:r>
      <w:bookmarkEnd w:id="26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Снижение трещиностойкости (ударной вязкости) металла труб в результате старения, т.е. зависимость ударной вязкости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времени эксплуатации газопровода можно представить в виде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7" w:name="PO0000135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6A72AC30" wp14:editId="4C449151">
            <wp:extent cx="1866900" cy="533400"/>
            <wp:effectExtent l="0" t="0" r="0" b="0"/>
            <wp:docPr id="6" name="Picture 6" descr="http://anklav.com/ntd-files/rd/RD%2012-411-0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nklav.com/ntd-files/rd/RD%2012-411-01.files/image00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     (7)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2000" w:hanging="20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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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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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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параметры, отражающие процесс старения относительно исходного значения ударной вязкости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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приведены в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Исходное значение ударной вязкости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выбирается по данным базового шурфа или по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эксплуатации газопровода в условиях, отличных от базовых, расчетные значения ударной вязкости изменяются на величину поправочных коэффициентов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определяются по формулам: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отличии температуры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базовой (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 °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(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                                                   (8)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при отличии давления от базового Р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1,2 МПа (для СУГ - 1,6 МПа)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-0,08867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                   (9)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1600" w:hanging="16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параметры, учитывающие влияние изменения температуры на ударную вязкость (приведены в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тогда                                  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                                                             </w:t>
      </w:r>
      <w:bookmarkStart w:id="28" w:name="формула_10"/>
      <w:bookmarkEnd w:id="28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(10)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фактическая величина ударной вязкости материала в точке замера,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 остаточного срока службы, представленное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приложения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производится путем построения при помощи ПЭВМ графика функции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формула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с интервалом точности (-10 %) в виде двух кривых: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формула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нижней границы 10 %-ного интервала точности кривой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координатах «ударная вязкость - время» и двух прямых, построенных в тех же координатах, параллельных оси абсцисс: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30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Значение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получено по данным шурфового контроля согласно 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ходе диагностирования.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Пусть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абсцисса точки пересечения кривой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прямой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30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Определяем точку пересечения прямых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случае, когда указанная точка попадает в интервал точности функции по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или в область над кривой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разность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дает искомую величину остаточного срока службы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Если же полученная точка окажется за пределами интервала точности (в области под кривой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следует уточнить параметры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используемых в функции формулы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или вместо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использовать для расчета условно-фактическое время эксплуатации газопровода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равное абсциссе точки пересечения кривой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прямой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этом случае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Таблица 4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Параметры, необходимые для определения ударной вязкости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3134"/>
        <w:gridCol w:w="3107"/>
      </w:tblGrid>
      <w:tr w:rsidR="00497047" w:rsidRPr="00497047" w:rsidTr="00497047">
        <w:trPr>
          <w:tblHeader/>
          <w:jc w:val="center"/>
        </w:trPr>
        <w:tc>
          <w:tcPr>
            <w:tcW w:w="1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TO0000004"/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</w:t>
            </w:r>
            <w:bookmarkEnd w:id="29"/>
          </w:p>
        </w:tc>
        <w:tc>
          <w:tcPr>
            <w:tcW w:w="1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А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Б</w:t>
            </w:r>
          </w:p>
        </w:tc>
      </w:tr>
      <w:tr w:rsidR="00497047" w:rsidRPr="00497047" w:rsidTr="00497047">
        <w:trPr>
          <w:jc w:val="center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</w:rPr>
              <w:t>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-0,002932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-0,0046572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</w:tr>
      <w:tr w:rsidR="00497047" w:rsidRPr="00497047" w:rsidTr="00497047">
        <w:trPr>
          <w:jc w:val="center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</w:rPr>
              <w:t>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0,0127966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0,0423572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</w:tr>
      <w:tr w:rsidR="00497047" w:rsidRPr="00497047" w:rsidTr="00497047">
        <w:trPr>
          <w:jc w:val="center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-0,020738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-0,0623067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</w:tr>
      <w:tr w:rsidR="00497047" w:rsidRPr="00497047" w:rsidTr="00497047">
        <w:trPr>
          <w:jc w:val="center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</w:rPr>
              <w:t>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1,025088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0,9989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</w:tr>
      <w:tr w:rsidR="00497047" w:rsidRPr="00497047" w:rsidTr="00497047">
        <w:trPr>
          <w:jc w:val="center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</w:rPr>
              <w:t>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0,0001435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0,001612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</w:tr>
      <w:tr w:rsidR="00497047" w:rsidRPr="00497047" w:rsidTr="00497047">
        <w:trPr>
          <w:jc w:val="center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</w:rPr>
              <w:t>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0,0000000056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0,0000000053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н0</w:t>
            </w:r>
          </w:p>
        </w:tc>
      </w:tr>
      <w:tr w:rsidR="00497047" w:rsidRPr="00497047" w:rsidTr="00497047">
        <w:trPr>
          <w:jc w:val="center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-0,015</w:t>
            </w:r>
          </w:p>
        </w:tc>
      </w:tr>
      <w:tr w:rsidR="00497047" w:rsidRPr="00497047" w:rsidTr="00497047">
        <w:trPr>
          <w:jc w:val="center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0,0121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0,0057</w:t>
            </w:r>
          </w:p>
        </w:tc>
      </w:tr>
      <w:tr w:rsidR="00497047" w:rsidRPr="00497047" w:rsidTr="00497047">
        <w:trPr>
          <w:jc w:val="center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-0,9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</w:tr>
    </w:tbl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Примечание. 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Параметры таблицы определяются на основе имеющихся экспериментальных данных путем их аппроксимации и в соответствии с критерием подобия процессов деформирования и разрушения металлов одной группы и постоянно уточняются при получении новых данных.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 расчета остаточного срока службы по изменению ударной вязкости металла приведен в приложении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0" w:name="PO0000147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6.6. Расчет остаточного срока службы газопровода по величине НДС при действии фронтальной (общей) коррозии металла.</w:t>
      </w:r>
      <w:bookmarkEnd w:id="30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Остаточный срок службы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учетом сплошной коррозии и действующих напряжений имеет вид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1" w:name="PO0000149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D87AF22" wp14:editId="59569BF8">
            <wp:extent cx="2609850" cy="609600"/>
            <wp:effectExtent l="0" t="0" r="0" b="0"/>
            <wp:docPr id="7" name="Picture 7" descr="http://anklav.com/ntd-files/rd/RD%2012-411-01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klav.com/ntd-files/rd/RD%2012-411-01.files/image00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 (11)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o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максимальное время до разрушения ненапряженного элемента конструкции (газопровода) в годах, определяемое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2" w:name="PO0000150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6AAA533B" wp14:editId="2347EBFB">
            <wp:extent cx="1123950" cy="514350"/>
            <wp:effectExtent l="0" t="0" r="0" b="0"/>
            <wp:docPr id="8" name="Picture 8" descr="http://anklav.com/ntd-files/rd/RD%2012-411-01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nklav.com/ntd-files/rd/RD%2012-411-01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2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                      (12)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1000" w:hanging="7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кцф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фактически действующие кольцевые напряжения, МПа, с учетом утонения стенки трубы при сплошной коррозии вычисляются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3" w:name="PO0000151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lastRenderedPageBreak/>
        <w:drawing>
          <wp:inline distT="0" distB="0" distL="0" distR="0" wp14:anchorId="1934C517" wp14:editId="1879D315">
            <wp:extent cx="1200150" cy="438150"/>
            <wp:effectExtent l="0" t="0" r="0" b="0"/>
            <wp:docPr id="9" name="Picture 9" descr="http://anklav.com/ntd-files/rd/RD%2012-411-01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nklav.com/ntd-files/rd/RD%2012-411-01.files/image00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                                                           (13)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(здесь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наружный диаметр газопровода, мм);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кцо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начальное кольцевое напряжение, МПа, определяемое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4" w:name="PO0000152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14A38A4C" wp14:editId="60FD4BE4">
            <wp:extent cx="1181100" cy="438150"/>
            <wp:effectExtent l="0" t="0" r="0" b="0"/>
            <wp:docPr id="10" name="Picture 10" descr="http://anklav.com/ntd-files/rd/RD%2012-411-01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klav.com/ntd-files/rd/RD%2012-411-01.files/image01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4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                                                           (14)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(здесь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толщина стенки трубы в начале эксплуатации, мм);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средняя скорость коррозии, мм/год, определяемая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5" w:name="PO0000154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0555233" wp14:editId="143F6FB5">
            <wp:extent cx="800100" cy="438150"/>
            <wp:effectExtent l="0" t="0" r="0" b="0"/>
            <wp:docPr id="11" name="Picture 11" descr="http://anklav.com/ntd-files/rd/RD%2012-411-01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nklav.com/ntd-files/rd/RD%2012-411-01.files/image01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                                                             (15)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(здесь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толщина стенки трубы в зоне наибольших повреждений (дефекта), мм);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кц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p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допускаемое рабочее кольцевое напряжение, МПа;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п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константа рабочей среды, МПа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определяемая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60AD2BEC" wp14:editId="6E7AED46">
            <wp:extent cx="609600" cy="400050"/>
            <wp:effectExtent l="0" t="0" r="0" b="0"/>
            <wp:docPr id="12" name="Picture 12" descr="http://anklav.com/ntd-files/rd/RD%2012-411-0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nklav.com/ntd-files/rd/RD%2012-411-01.files/image01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                                                                  (16)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(здесь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мольный объем стали, равный 7,0 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/моль;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универсальная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газовая постоянная, равная 8,31 Дж/(моль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К);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температура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(К), при 20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 = 293 К).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 расчета остаточного срока службы при действии фронтальной коррозии приведен в приложении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6" w:name="PO0000160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6.7. Расчет остаточного срока службы газопровода при наличии язвенной (питтинговой) коррозии металла.</w:t>
      </w:r>
      <w:bookmarkEnd w:id="36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Повреждения труб в виде коррозионных язв (питтингов) приводят к неравномерному распределению напряжений в стенке газопровода, увеличивая их в местах наиболее глубоких повреждений.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Остаточный срок службы с учетом язвенной (питтинговой) коррозии и действующих напряжений определяется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7" w:name="PO0000163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CED8FE3" wp14:editId="40B5E23D">
            <wp:extent cx="1181100" cy="457200"/>
            <wp:effectExtent l="0" t="0" r="0" b="0"/>
            <wp:docPr id="13" name="Picture 13" descr="http://anklav.com/ntd-files/rd/RD%2012-411-01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nklav.com/ntd-files/rd/RD%2012-411-01.files/image01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                 (17)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деф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критическая глубина дефекта при действующем уровне напряжений, мм;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гр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глубина дефекта в зоне максимальных повреждений, мм;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900" w:hanging="5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скорость коррозии, вычисляемая по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и скорости роста дефекта в плоскости трубы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1CB511DC" wp14:editId="697AD446">
            <wp:extent cx="838200" cy="400050"/>
            <wp:effectExtent l="0" t="0" r="0" b="0"/>
            <wp:docPr id="14" name="Picture 14" descr="http://anklav.com/ntd-files/rd/RD%2012-411-01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nklav.com/ntd-files/rd/RD%2012-411-01.files/image01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                                                            (18)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38" w:name="PO0000166"/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lastRenderedPageBreak/>
        <w:drawing>
          <wp:inline distT="0" distB="0" distL="0" distR="0" wp14:anchorId="282E79D7" wp14:editId="1A0502FA">
            <wp:extent cx="1581150" cy="514350"/>
            <wp:effectExtent l="0" t="0" r="0" b="0"/>
            <wp:docPr id="15" name="Picture 15" descr="http://anklav.com/ntd-files/rd/RD%2012-411-01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nklav.com/ntd-files/rd/RD%2012-411-01.files/image01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        (19)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наибольший размер коррозионной язвы по верхней кромке, мм;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ах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0,75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 расчета остаточного срока службы при наличии язвенной (питтинговой) коррозии приведен в приложении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39" w:name="_Toc20565309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7. АНАЛИЗ РЕЗУЛЬТАТОВ ДИАГНОСТИРОВАНИЯ ГАЗОПРОВОДА</w:t>
      </w:r>
      <w:bookmarkEnd w:id="39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анализа результатов диагностирования - установление текущего состояния газопровода, уровня повреждений, напряженного состояния и остаточного срока службы газопровода. Остаточный срок службы принимается наименьшим из полученных по расчетам, приведенным в пп.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40" w:name="_Toc20565310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8. ОФОРМЛЕНИЕ РЕЗУЛЬТАТОВ ДИАГНОСТИРОВАНИЯ ГАЗОПРОВОДА</w:t>
      </w:r>
      <w:bookmarkEnd w:id="40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8.1. На выполненные работы по диагностированию технического состояния газопровода организация, их проводящая, составляет первичную документацию (акты, заключения, протоколы, таблицы, фотографии и др.), где отражаются все недостатки, обнаруженные повреждения и дефекты.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первичной документации о результатах диагностирования, выполнения расчетов и при необходимости ремонта газопровода составляется отчет.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8.2. Отчет состоит из следующих разделов: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 - краткая постановка задач;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сведения о диагностируемом газопроводе (конструкция, технология строительства, рабочие параметры эксплуатации, материал труб и изоляционного покрытия, оборудование ЭХЗ, грунтовые условия, сведения об эксплуатации, ремонте);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анализа технической документации;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выводы и рекомендации по результатам предыдущих плановых обследований и диагностирования;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текущего технического диагностирования;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специфические особенности эксплуатации (если таковые имели место);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внеочередного диагностирования (если таковые проводились);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 остаточного срока службы;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выводы и рекомендации с указанием причин, послуживших основанием для проведения или не проведения ремонта или реконструкции газопровода, а также указания о технических и организационных мероприятиях, необходимых для обеспечения дальнейшей безопасной эксплуатации.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8.3. Отчет (заключение по результатам диагностирования) оформляется установленным порядком и прикладывается к техническому эксплуатационному паспорту подземного газопровода (приложение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41" w:name="PO0000175"/>
      <w:bookmarkStart w:id="42" w:name="_Toc20565311"/>
      <w:bookmarkEnd w:id="41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9. ПЕРЕЧЕНЬ РЕКОМЕНДУЕМОГО ПРИБОРНОГО ОСНАЩЕНИЯ ДЛЯ ДИАГНОСТИРОВАНИЯ ПОДЗЕМНЫХ ГАЗОПРОВОДОВ</w:t>
      </w:r>
      <w:bookmarkEnd w:id="42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9.1. Диагностирование с поверхности земли (без вскрытия) осуществляется следующим оборудованием.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Определители утечки газа: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ЛОУГ (передвижная лаборатория);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Вариотик;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в) ГИВ-М.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Измерители потенциалов электрохимической защиты: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Мультиметр 43313 ЭВ 2234;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АИП;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в) ПКИ-2 (измерительный комплекс).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сплошности изоляционного покрытия на засыпанных участках газопровода: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АНПИ;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КАОДИ;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в) ИПИ-95;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г) ТИЕТИ-03;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д) ИПИТ-2;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е) «Поиск-2»;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ж) АНТПИ (У);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з)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Scan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и) ТИСПИ.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Определитель участков дефектов и напряжений: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ИДН.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9.2. Контактное (шурфовое) диагностирование на вскрытом участке (очищенном от грунта) осуществляется следующим оборудованием.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Измерение коррозионной агрессивности грунта: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ИКАГ;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АКГК.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толщины и адгезии изоляции: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АР-2;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СМ-1;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в) УКТ-2;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г) ИА-1;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д) УКАП-1-100;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е) АМЦ2-20.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глубины коррозии (остаточной толщины стенки трубы):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УТ-93П;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УТ-65М;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в) «Кварц».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дефектов металла труб: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Уд-2-12.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мест концентрации напряжений: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ИКН-1М;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ИКН-1М-4.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качества сварных стыков: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ИКН-1М;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ИКН-1М-4;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в) МИРА 2Д.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Измерение механических свойств и напряженно-деформированного состояния металла трубы: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твердомеры переносные: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1) Темп-2;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2) ИТ50;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3) ДИТ-02;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EQVOTIP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5) Коэрцитиметр (Структуроскоп КРМ-ЦК-2 и др.);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измерители НДС: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1) ПИОН-01;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2) «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Stresscan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-50»;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3) «Уралец».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9.3. Внутритрубное диагностирование: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1) УКТ-1.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9.4. Допускается использование другого диагностического оборудования и приборов, назначение и технические характеристики которых обеспечивают достоверность результатов.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43" w:name="_Toc20565312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10. НОРМАТИВНЫЕ ССЫЛКИ</w:t>
      </w:r>
      <w:bookmarkEnd w:id="43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настоящем документе использованы ссылки на следующие нормативные документы.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9.602-89. Сооружения подземные. Общие требования к защите от коррозии.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27.002-89. Надежность в технике. Основные понятия. Термины и определения.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380-94. Сталь углеродистая обыкновенного качества.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1050-88. Прокат сортовой, калиброванный, со специальной отделкой поверхности из углеродистой качественной конструкционной стали. Общие технические условия.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Р 51164-98. Трубопроводы стальные магистральные. Общие требования к защите от коррозии.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9454-78. Металлы. Метод испытания на ударный изгиб при пониженных, комнатной и повышенных температурах.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10006-80. Трубы металлические. Методы испытания на растяжение.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5542-87. Газы горючие природные для промышленного и коммунально-бытового назначения. Технические условия.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20448-90. Газы углеводородные сжиженные топливные для коммунально-бытового потребления. Технические условия.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25100-95. Грунты. Классификация.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 безопасности в газовом хозяйстве (ПБ 12-368-00), утверждены постановлением Госгортехнадзора России от 26.05.00 № 27, прошли юридическую экспертизу Минюста России (письмо от 30.06.00 № 5165-ЭР).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 проведения экспертизы промышленной безопасности, утверждены постановлением Госгортехнадзора России от 06.11.98 № 64, зарегистрированы в Минюсте России 08.12.98, рег. № 1656.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44" w:name="PO0000214"/>
      <w:bookmarkStart w:id="45" w:name="_Toc20565313"/>
      <w:bookmarkEnd w:id="44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t>Приложение А</w:t>
      </w:r>
      <w:bookmarkEnd w:id="45"/>
    </w:p>
    <w:p w:rsidR="00497047" w:rsidRPr="00497047" w:rsidRDefault="00497047" w:rsidP="00497047">
      <w:pPr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46" w:name="_Toc20565314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Технический эксплуатационный паспорт подземного газопровода </w:t>
      </w:r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br/>
        <w:t>(примерная форма)</w:t>
      </w:r>
      <w:bookmarkEnd w:id="46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А.1. Общие положения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А.1.1. Технический эксплуатационный паспорт газопровода (далее - паспорт) является документом, отражающим текущее техническое состояние газопровода, и включает основные сведения из проектной, исполнительной и эксплуатационной документации на газопровод.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А.1.2. Ведение паспорта осуществляется эксплуатирующими газопровод организациями. Специалисты предприятий подземметаллозащиты и других специализированных организаций по результатам проводимых ими обследований представляют необходимые сведения для включения их в паспорт.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А.2. Организационно-технические мероприятия для ведения паспорта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А.2.1. Для обеспечения работ по ведению паспорта проводятся следующие мероприятия: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 лиц из числа компетентных сотрудников ГРО, ответственных за ведение эксплуатационной документации, подготовку измерительной аппаратуры, инструмента, а также непосредственно за проведение плановых приборных обследований;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сбор и классификация данных по проведенным за время эксплуатации приборным обследованиям и ремонтам;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замеров паспортизируемых данных в процессе эксплуатации;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места базового шурфа с обозначением его на карте-схеме;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 результатов и оформление соответствующих протоколов и актов.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А.2.2. Ведение паспорта осуществляется с момента пуска газопровода в эксплуатацию и в течение всего периода его работы.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А.3. Перечень документов, входящих в паспорт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47" w:name="PO0000223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А.3.1. Включению в паспорт подлежат элементы проектной и другой технической документации, имеющейся на газопровод, в том числе:</w:t>
      </w:r>
      <w:bookmarkEnd w:id="47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акт приемки в эксплуатацию;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эксплуатационный паспорт системы ЭХЗ;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техническая документация (сертификаты, паспорта и пр.) на оборудование и материалы;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строительная (исполнительная) документация на вновь сооружаемые искусственные преграды и коммуникации, прокладываемые параллельно или пересекающие газопровод с указанием степени их влияния;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протоколы измерений и акты технического состояния.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48" w:name="PO0000224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А.3.2. Для обобщения сведений о техническом состоянии газопровода составляется его карта-схема в масштабе, удобном для нанесения необходимых отметок. На карту-схему должны быть нанесены:</w:t>
      </w:r>
      <w:bookmarkEnd w:id="48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трасса прохождения газопровода со сквозным делением протяженности в метрах, начиная от начала газопровода до его конца, с привязкой всех существующих пикетов к расстоянию от начала трассы и указанием мест базовых шурфов;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места расположения всех сооружений на газопроводе, включая колодцы, запорную арматуру, станции катодной защиты, контрольно-измерительные пункты, отводы и врезки с указанием расстояния (в метрах) от ближайшего пикета;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места пересечения газопровода со всеми коммуникациями, а также с естественными и искусственными преградами;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места проведения ремонтных и других работ, места аварий и повреждений.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А.4. Контроль параметров во время эксплуатации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эксплуатации в соответствии с требованиями действующих нормативных документов контролируются следующие технические показатели: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герметичность газопровода - с помощью штатных газоанализаторов (газоиндикаторов);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состояние изоляционного покрытия - методом проверки на контакт с грунтом и измерением электрического переходного сопротивления (приборы типа АНТПИ,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Scan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«Поиск-2» и др.);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состояние средств защиты от коррозии;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эффективность работы системы ЭХЗ - в соответствии с ГОСТ 9.602.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А.5. Контроль параметров во время проведения ремонтных работ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А.5.1. При выполнении ремонтных работ на газопроводе, связанных со вскрытием грунта по причине повреждения изоляционного покрытия, по методикам, предусмотренным настоящей Инструкцией, определяются: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фактическое значение переходного электрического сопротивления и адгезия изоляционного покрытия;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величина коррозионного износа (при его наличии);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остаточная толщина стенки в местах коррозионных повреждений;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 сварных стыков (при наличии в зоне шурфа) физическими методами;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механические свойства и НДС в местах коррозионных повреждений.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А.6. Оформление технического паспорта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А.6.1. Паспорт газопровода оформляется по форме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приложением документов, оговоренных в пп.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А.3.1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А.3.2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актов и протоколов плановых приборных обследований и ремонтных работ, а также актов, протоколов и заключений по оценке технического состояния в соответствии с настоящей Инструкцией.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А.6.2. Допускается возможность хранения паспортных данных в электронном виде и обработка при помощи компьютерных программ, учитывающих требования настоящей Инструкции. Распечатка данных должна соответствовать форме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А.6.3. Для более углубленного определения технического состояния газопровода и его остаточного срока службы в более сложных, например особых грунтовых и пр., условиях допускается включение в форму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других дополнительных параметров и данных.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А.6.4. Оформленный паспорт утверждается главным инженером ГРО.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497047" w:rsidRPr="00497047" w:rsidTr="00497047">
        <w:trPr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49" w:name="PO0000234"/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Форма 1</w:t>
            </w:r>
            <w:bookmarkEnd w:id="49"/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Технический эксплуатационный паспорт газопровода (для вновь строящихся газопроводов)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Эксплуатационная организация (владелец) 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прокладки газопровода 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газопровода 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Протяженность _________________ м, давление расчетное ________________ МПа,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________________ МПа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№ _______ от /_____/ ______________/ 19 ___ г. разработан 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системы ЭХЗ № ____________ от /_____/ _____________________/ 19 ___ г.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 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Способ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на участке от _________ до ________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прокладки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на участке от _________ до ________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газопровода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на участке от _________ до ________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(подземный,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на участке от _________ до ________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наземный,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на участке от _________ до ________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надземный,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подводный)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Диаметр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мм на участке от _______ до 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толщина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мм на участке от _______ до 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стенки труб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мм на участке от _______ до 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газопровода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мм на участке от _______ до 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97047">
              <w:rPr>
                <w:rFonts w:ascii="Symbol" w:eastAsia="Times New Roman" w:hAnsi="Symbol" w:cs="Times New Roman"/>
                <w:sz w:val="24"/>
                <w:szCs w:val="24"/>
              </w:rPr>
              <w:t>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/>
              </w:rPr>
              <w:t>о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 мм на участке от _______ до _______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завершения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пуска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 ЭХЗ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/____/ _____________/ 19 __ г. на участке от _______ до ______ м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Оборудование газопровода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1057"/>
              <w:gridCol w:w="927"/>
              <w:gridCol w:w="1305"/>
              <w:gridCol w:w="1082"/>
              <w:gridCol w:w="1350"/>
              <w:gridCol w:w="1283"/>
              <w:gridCol w:w="1151"/>
            </w:tblGrid>
            <w:tr w:rsidR="00497047" w:rsidRPr="00497047">
              <w:trPr>
                <w:jc w:val="center"/>
              </w:trPr>
              <w:tc>
                <w:tcPr>
                  <w:tcW w:w="65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Участок газопровода - пикет (ПК)</w:t>
                  </w:r>
                </w:p>
              </w:tc>
              <w:tc>
                <w:tcPr>
                  <w:tcW w:w="48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Назначение</w:t>
                  </w:r>
                </w:p>
              </w:tc>
              <w:tc>
                <w:tcPr>
                  <w:tcW w:w="49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Тип установки</w:t>
                  </w:r>
                </w:p>
              </w:tc>
              <w:tc>
                <w:tcPr>
                  <w:tcW w:w="63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Наименование (марка)</w:t>
                  </w:r>
                </w:p>
              </w:tc>
              <w:tc>
                <w:tcPr>
                  <w:tcW w:w="62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Условный проход</w:t>
                  </w:r>
                </w:p>
              </w:tc>
              <w:tc>
                <w:tcPr>
                  <w:tcW w:w="74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Материал основных элементов</w:t>
                  </w:r>
                </w:p>
              </w:tc>
              <w:tc>
                <w:tcPr>
                  <w:tcW w:w="71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Нормативный документ (проект)</w:t>
                  </w:r>
                </w:p>
              </w:tc>
              <w:tc>
                <w:tcPr>
                  <w:tcW w:w="64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 установки и замены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65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65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65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Примечание.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графе «Тип установки» указать: в колодце, в помещении, на открытом воздухе, подземно.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Пересечение и параллельная прокладка с естественными преградами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521"/>
              <w:gridCol w:w="551"/>
              <w:gridCol w:w="986"/>
              <w:gridCol w:w="955"/>
              <w:gridCol w:w="1345"/>
              <w:gridCol w:w="721"/>
              <w:gridCol w:w="1428"/>
              <w:gridCol w:w="1528"/>
            </w:tblGrid>
            <w:tr w:rsidR="00497047" w:rsidRPr="00497047">
              <w:trPr>
                <w:jc w:val="center"/>
              </w:trPr>
              <w:tc>
                <w:tcPr>
                  <w:tcW w:w="702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Наименование преграды</w:t>
                  </w:r>
                </w:p>
              </w:tc>
              <w:tc>
                <w:tcPr>
                  <w:tcW w:w="1227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Расположение по карте-схеме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Тип прокладки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Количество (шаг) опор, пригрузов</w:t>
                  </w:r>
                </w:p>
              </w:tc>
              <w:tc>
                <w:tcPr>
                  <w:tcW w:w="1815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Обнаруженные изменения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До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Длина, 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Характеристика</w:t>
                  </w:r>
                </w:p>
              </w:tc>
              <w:tc>
                <w:tcPr>
                  <w:tcW w:w="8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Работы по восстановлению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7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Примечание.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графе «Тип прокладки» указать, как проложен газопровод - на опорах, переходах, конструкцию пригруза и т.д.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Пересечение и параллельная прокладка с искусственными преградами и коммуникациями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814"/>
              <w:gridCol w:w="918"/>
              <w:gridCol w:w="1098"/>
              <w:gridCol w:w="1639"/>
              <w:gridCol w:w="1019"/>
              <w:gridCol w:w="1151"/>
              <w:gridCol w:w="1170"/>
            </w:tblGrid>
            <w:tr w:rsidR="00497047" w:rsidRPr="00497047">
              <w:trPr>
                <w:jc w:val="center"/>
              </w:trPr>
              <w:tc>
                <w:tcPr>
                  <w:tcW w:w="82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Наименование пересекаемой или параллельной коммуникации</w:t>
                  </w:r>
                </w:p>
              </w:tc>
              <w:tc>
                <w:tcPr>
                  <w:tcW w:w="938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Расположение по карте-схеме (ПК)</w:t>
                  </w:r>
                </w:p>
              </w:tc>
              <w:tc>
                <w:tcPr>
                  <w:tcW w:w="1434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Глубина заложения (от уровня земли), м</w:t>
                  </w:r>
                </w:p>
              </w:tc>
              <w:tc>
                <w:tcPr>
                  <w:tcW w:w="551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Условия прокладки</w:t>
                  </w:r>
                </w:p>
              </w:tc>
              <w:tc>
                <w:tcPr>
                  <w:tcW w:w="1252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Характеристика преграды, коммуникации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</w:t>
                  </w: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До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газопровода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пересекающей (параллельной) коммуникации, преграды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 и номер проекта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Начало и окончание работ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82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82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82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Примечания: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В графе «Расположение по карте-схеме» в случае пересечения с коммуникацией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заполняется только столбец «До», в случае параллельной прокладки - столбец «От» и «До».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В графе «Условия прокладки» указать, как проложен газопровод - в футляре, кожухе, на опорах и т.д.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Характеристики труб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525"/>
              <w:gridCol w:w="945"/>
              <w:gridCol w:w="809"/>
              <w:gridCol w:w="1214"/>
              <w:gridCol w:w="591"/>
              <w:gridCol w:w="743"/>
              <w:gridCol w:w="1091"/>
              <w:gridCol w:w="187"/>
              <w:gridCol w:w="326"/>
              <w:gridCol w:w="221"/>
              <w:gridCol w:w="187"/>
              <w:gridCol w:w="187"/>
              <w:gridCol w:w="454"/>
              <w:gridCol w:w="454"/>
              <w:gridCol w:w="217"/>
              <w:gridCol w:w="647"/>
            </w:tblGrid>
            <w:tr w:rsidR="00497047" w:rsidRPr="00497047">
              <w:trPr>
                <w:jc w:val="center"/>
              </w:trPr>
              <w:tc>
                <w:tcPr>
                  <w:tcW w:w="436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Участок газопровода (ПК)</w:t>
                  </w:r>
                </w:p>
              </w:tc>
              <w:tc>
                <w:tcPr>
                  <w:tcW w:w="37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Наружный диаметр труб, мм</w:t>
                  </w:r>
                </w:p>
              </w:tc>
              <w:tc>
                <w:tcPr>
                  <w:tcW w:w="37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Толщина стенки, мм</w:t>
                  </w:r>
                </w:p>
              </w:tc>
              <w:tc>
                <w:tcPr>
                  <w:tcW w:w="443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Нормативный документ на трубы</w:t>
                  </w:r>
                </w:p>
              </w:tc>
              <w:tc>
                <w:tcPr>
                  <w:tcW w:w="329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Марка стали</w:t>
                  </w:r>
                </w:p>
              </w:tc>
              <w:tc>
                <w:tcPr>
                  <w:tcW w:w="393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 и место выпуска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№ сертификата качества (базового шурфа)</w:t>
                  </w:r>
                </w:p>
              </w:tc>
              <w:tc>
                <w:tcPr>
                  <w:tcW w:w="888" w:type="pct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Химический состав, %</w:t>
                  </w:r>
                </w:p>
              </w:tc>
              <w:tc>
                <w:tcPr>
                  <w:tcW w:w="1280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Механические свойства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22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</w:t>
                  </w:r>
                </w:p>
              </w:tc>
              <w:tc>
                <w:tcPr>
                  <w:tcW w:w="2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Mn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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в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МПа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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т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, МПа 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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%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KCU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</w:t>
                  </w:r>
                </w:p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Дж/см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22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22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22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Примечания: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В графе «Участок газопровода» для ответвления заполняется только столбец «От».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В графах «Химический состав» и «Механические свойства» для базового шурфа указать реально измеренные значения, место шурфа отмечается записью в графе «Участок газопровода», столбец «До».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грунта на уровне заложения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944"/>
              <w:gridCol w:w="1709"/>
              <w:gridCol w:w="1709"/>
              <w:gridCol w:w="1756"/>
              <w:gridCol w:w="1235"/>
              <w:gridCol w:w="1102"/>
            </w:tblGrid>
            <w:tr w:rsidR="00497047" w:rsidRPr="00497047">
              <w:trPr>
                <w:jc w:val="center"/>
              </w:trPr>
              <w:tc>
                <w:tcPr>
                  <w:tcW w:w="978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Участок газопровода (ПК)</w:t>
                  </w:r>
                </w:p>
              </w:tc>
              <w:tc>
                <w:tcPr>
                  <w:tcW w:w="91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Класс и разновидность грунта по ГОСТ 25100-95</w:t>
                  </w:r>
                </w:p>
              </w:tc>
              <w:tc>
                <w:tcPr>
                  <w:tcW w:w="91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Максимальная и минимальная глубина заложения, м</w:t>
                  </w:r>
                </w:p>
              </w:tc>
              <w:tc>
                <w:tcPr>
                  <w:tcW w:w="94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Удельное сопротивление грунта, Ом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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Источник аномалий</w:t>
                  </w:r>
                </w:p>
              </w:tc>
              <w:tc>
                <w:tcPr>
                  <w:tcW w:w="59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Особые условия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Примечания: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В графе «Класс и разновидность грунта по ГОСТ 25100-95» в случае, если грунт подстилающего слоя отличается от основного грунта трассы, следует указать и его характеристики.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В графе «Источник аномалий» указать характер их возникновения - электрифицированный транспорт, подъем фунтовых вод, сезонное промерзание, сейсмическая активность, подрабатываемая территория.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В графе «Особые условия» указать величину блуждающих токов, максимальный прогнозируемый уровень грунтовых вод, глубину промерзания, степень пучинистости (просадочности, набухаемости).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изоляционного покрытия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518"/>
              <w:gridCol w:w="1384"/>
              <w:gridCol w:w="823"/>
              <w:gridCol w:w="941"/>
              <w:gridCol w:w="819"/>
              <w:gridCol w:w="1330"/>
              <w:gridCol w:w="724"/>
              <w:gridCol w:w="939"/>
              <w:gridCol w:w="1319"/>
            </w:tblGrid>
            <w:tr w:rsidR="00497047" w:rsidRPr="00497047">
              <w:trPr>
                <w:jc w:val="center"/>
              </w:trPr>
              <w:tc>
                <w:tcPr>
                  <w:tcW w:w="602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Участок газопровода (ПК)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Протяженность, м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Место изоляции</w:t>
                  </w:r>
                </w:p>
              </w:tc>
              <w:tc>
                <w:tcPr>
                  <w:tcW w:w="607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Тип, структура и материалы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Общая толщина, мм</w:t>
                  </w:r>
                </w:p>
              </w:tc>
              <w:tc>
                <w:tcPr>
                  <w:tcW w:w="58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Переходное сопротивление, Ом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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Адгезия к трубе, МПа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Прочность при ударе, Дж</w:t>
                  </w:r>
                </w:p>
              </w:tc>
              <w:tc>
                <w:tcPr>
                  <w:tcW w:w="83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Отсутствие пробоя при испытательном напряжении, кВ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30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30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30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30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Примечания: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В графе «Тип, структура и материалы» указать послойно использованные материалы.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Если при заполнении таблицы показатели адгезии и прочности при ударе будут иметь другую размерность, то ее указать особо.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В графе «Место изоляции» указать: стыковой шов или металл трубы.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Для базового шурфа указать реально измеренные значения.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системы электрохимической защиты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"/>
              <w:gridCol w:w="1366"/>
              <w:gridCol w:w="1326"/>
              <w:gridCol w:w="1326"/>
              <w:gridCol w:w="1951"/>
              <w:gridCol w:w="929"/>
              <w:gridCol w:w="968"/>
            </w:tblGrid>
            <w:tr w:rsidR="00497047" w:rsidRPr="00497047">
              <w:trPr>
                <w:jc w:val="center"/>
              </w:trPr>
              <w:tc>
                <w:tcPr>
                  <w:tcW w:w="79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 измерения величины защитного потенциала</w:t>
                  </w:r>
                </w:p>
              </w:tc>
              <w:tc>
                <w:tcPr>
                  <w:tcW w:w="72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Тип и марка устройства электрозащиты</w:t>
                  </w:r>
                </w:p>
              </w:tc>
              <w:tc>
                <w:tcPr>
                  <w:tcW w:w="1422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Место расположения по карте-схеме (ПК)</w:t>
                  </w:r>
                </w:p>
              </w:tc>
              <w:tc>
                <w:tcPr>
                  <w:tcW w:w="104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Контрольно-измерительный пункт (КИП)</w:t>
                  </w:r>
                </w:p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1017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Величина защитного потенциала, В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Устройства ЭХЗ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Точки измерения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i/>
                      <w:iCs/>
                      <w:sz w:val="20"/>
                      <w:szCs w:val="20"/>
                    </w:rPr>
                    <w:t></w:t>
                  </w: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</w:rPr>
                    <w:t>n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i/>
                      <w:iCs/>
                      <w:sz w:val="20"/>
                      <w:szCs w:val="20"/>
                    </w:rPr>
                    <w:t></w:t>
                  </w:r>
                  <w:r w:rsidRPr="00497047">
                    <w:rPr>
                      <w:rFonts w:ascii="Symbol" w:eastAsia="Times New Roman" w:hAnsi="Symbol" w:cs="Times New Roman"/>
                      <w:i/>
                      <w:iCs/>
                      <w:sz w:val="20"/>
                      <w:szCs w:val="20"/>
                      <w:vertAlign w:val="subscript"/>
                    </w:rPr>
                    <w:t>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79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79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79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Примечания: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При вводе пассивных устройств электрозащиты (протекторов) в графе «Дата измерения величины защитного потенциала» эта дата отмечается обязательно.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В графе «Величина защитного потенциала» указываются измеренные значения поляризационного или суммарного потенциала (</w:t>
            </w: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</w:rPr>
              <w:t>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n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или </w:t>
            </w: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</w:rPr>
              <w:t></w:t>
            </w:r>
            <w:r w:rsidRPr="00497047">
              <w:rPr>
                <w:rFonts w:ascii="Symbol" w:eastAsia="Times New Roman" w:hAnsi="Symbol" w:cs="Times New Roman"/>
                <w:i/>
                <w:iCs/>
                <w:sz w:val="20"/>
                <w:szCs w:val="20"/>
                <w:vertAlign w:val="subscript"/>
              </w:rPr>
              <w:t>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во всех контрольно-измерительных пунктах участка защиты.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Сведения о выполнении ремонтных и профилактических работ</w:t>
            </w: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184"/>
              <w:gridCol w:w="1853"/>
              <w:gridCol w:w="1853"/>
              <w:gridCol w:w="2669"/>
            </w:tblGrid>
            <w:tr w:rsidR="00497047" w:rsidRPr="00497047">
              <w:trPr>
                <w:jc w:val="center"/>
              </w:trPr>
              <w:tc>
                <w:tcPr>
                  <w:tcW w:w="41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Дата</w:t>
                  </w:r>
                </w:p>
              </w:tc>
              <w:tc>
                <w:tcPr>
                  <w:tcW w:w="116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Место расположения по карте-схеме (ПК)</w:t>
                  </w:r>
                </w:p>
              </w:tc>
              <w:tc>
                <w:tcPr>
                  <w:tcW w:w="99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Способ обнаружения</w:t>
                  </w:r>
                </w:p>
              </w:tc>
              <w:tc>
                <w:tcPr>
                  <w:tcW w:w="99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повреждения</w:t>
                  </w:r>
                </w:p>
              </w:tc>
              <w:tc>
                <w:tcPr>
                  <w:tcW w:w="14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Описание выполненных ремонтных и профилактических работ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Примечание.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Для плановых работ в графе «Способ обнаружения» указать наименование работы.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Графа «Вид повреждения» в этом случае не заполняется.</w:t>
            </w:r>
          </w:p>
        </w:tc>
      </w:tr>
    </w:tbl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50" w:name="PO0000236"/>
      <w:bookmarkStart w:id="51" w:name="_Toc20565315"/>
      <w:bookmarkEnd w:id="50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lastRenderedPageBreak/>
        <w:t>Приложение Б</w:t>
      </w:r>
      <w:bookmarkEnd w:id="51"/>
    </w:p>
    <w:p w:rsidR="00497047" w:rsidRPr="00497047" w:rsidRDefault="00497047" w:rsidP="0049704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52" w:name="_Toc20565316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Анализ технической (проектной, исполнительной и эксплуатационной) документации стальных подземных газопроводов</w:t>
      </w:r>
      <w:bookmarkEnd w:id="52"/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Б.1. Общие положения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анализа проектной, исполнительной и эксплуатационной документации является изучение технического состояния стального подземного газопровода.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анализа документации определяется перечень недостающей информации и объем работ для технического диагностирования газопровода без вскрытия.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проводится с использованием карты - схемы газопровода, содержащей следующие сведения: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трассу прохождения газопровода со сквозным делением протяженности в метрах, начиная от начала с привязкой всех пикетов (ПК) к расстоянию от начала трассы. Погрешность нанесения на карту-схему условных обозначений не должна превышать 3 м для межпоселковых и 1 м для внутрипоселковых газопроводов;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 всех сооружений на газопроводе, включая контрольно-измерительные пункты, колодцы, запорную арматуру,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станции катодной защиты, отводы и врезки;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места параллельной прокладки и пересечения со всеми коммуникациями, а также с естественными и искусственными преградами;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места проведения ремонтных работ.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Б.2. Перечень документов, подлежащих анализу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Б.2.1. Анализу подлежит проектная и техническая документация, имеющаяся на газопровод, в том числе: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рабочий проект газопровода; строительный паспорт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эксплуатационный паспорт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рабочий проект системы ЭХЗ;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эксплуатационный паспорт системы ЭХЗ;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акты и протоколы предшествующих приборных обследований, аварий, диагностирований и т.п.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Б.2.2. При анализе учитываются обязательные требования действующих нормативных документов, в том числе: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ГОСТ 9.602. Сооружения подземные. Общие требования к защите от коррозии;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СНиП 2.04.08-87*. Газоснабжение. Нормы проектирования;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СНиП 2.04.12-86. Расчет на прочность стальных газопроводов;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СНиП 3.05.02-88. Газоснабжение;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 безопасности в газовом хозяйстве (ПБ 12-368-00).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Б.3. Основные характеристики анализа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Б.3.1. Характеристики газопровода: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введения о месте прокладки газопровода должны включать указания о начальном и конечном пунктах, сфере обслуживания (межпоселковый, поселковый и т.д.) и назначении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диаметр газопровода по условному проходу (в случае если газопровод построен из труб разного диаметра, то в анализе должны предусматриваться участки каждого диаметра в отдельности, за исключением случаев, когда используются трубы одного и того же условного прохода, например, 159 и 168 мм, 57 и 60 мм);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протяженность газопровода и отдельно по участкам, если используются трубы разного диаметра;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рабочее давление газопровода расчетное и фактическое на момент обследования;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дат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пуска в эксплуатацию.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Б.3.2. Характеристики трассы: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места параллельной прокладки и пересечений с естественными (реки, овраги, ручьи и т.д.) и искусственными (мосты, тоннели, автомобильные и железные дороги) преградами;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места параллельной прокладки и пересечений с коммуникациями всех типов с указанием пересечений, учтенных при проектировании, и пересечений, произведенных во время работы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врезки в газопровод (с указанием диаметра и даты врезки);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пригрузов, футляров, колодцев и других сооружений на газопроводе с привязкой к проектным отметкам;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глубина заложения газопровода проектная и фактическая (в случае если глубина заложения не является постоянной, указывается ее минимальное и максимальное значение с привязкой участков к проектным отметкам).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Б.3.3. Характеристики труб: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наружный диаметр и толщина стенки труб (в случае когда при строительстве использовались трубы с различной толщиной стенки, учитываются все толщины при возможности с привязкой к конкретным участкам трассы газопровода);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нормативный документ на трубы (стандарт, технические условия). В случае когда при строительстве использовались трубы, изготовленные по разным нормативным документам, учитываются трубы по всем нормативным документам при возможности с привязкой к конкретным участкам трассы газопровода);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сертификационные данные на трубы (марка стали, при возможности с указанием механических свойств и химического состава).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Б.3.4. Характеристики грунта: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тип грунта (грунтов, в случае если грунты по трассе имеют разный состав);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подстилающего слоя, отличного от основного грунта в траншее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грунта засыпки (присыпки) газопровода, отличного от основного грунта;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удельное электрическое сопротивление грунта по трассе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удельное электрическое сопротивление грунта засыпки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разность потенциалов между газопроводом и землей на всех этапах эксплуатации по всем как защищенным, так и не защищенным участкам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участков с пучинистыми, просадочными, набухающими и другими грунтами и участков, проходящих по карстовым и подрабатываемым территориям;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участков с высоким уровнем грунтовых вод с указанием максимального, минимального и среднегодового уровня относительно оси газопровода.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Б.3.5. Характеристики изоляционного покрытия: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тип изоляции труб и сварных стыков; если при строительстве на разных участках применялись разные типы изоляции, их следует указать с разбивкой по участкам;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марки применяемых изоляционных материалов, использованных как при строительстве, так и при ремонте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переходное электрическое сопротивление и напряжение пробоя изоляционного покрытия (указываются как данные на момент строительства, так и данные последующих замеров, произведенных в случае ремонта);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механическая прочность покрытия (величина адгезии, сопротивление сдвигу и т.д.).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Б.3.6. Характеристики системы электрохимической защиты: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тип примененных установок катодной защиты с указанием проектных отметок мест установки;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поляризационные потенциалы между участками газопровода и землей с указанием значений на момент пуска и последних замеров;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защитные потенциалы между участками газопровода и землей с указанием значений на момент пуска и последних замеров (для газопроводов, защищенных ЭХЗ).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Б.3.7. Характеристики ремонтных работ: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всех ремонтных работах на газопроводе с указанием вида повреждения, его расположения на схеме газопровода и методов ремонта;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внесении изменений в систему ЭХЗ в течение всего срока эксплуатации и ремонтных работах, связанных с системой ЭХЗ.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Б.3.8. Рассмотренные выше данные по диагностируемому газопроводу должны быть внесены в технический эксплуатационный паспорт (приложение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настоящей Инструкции).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Б.3.9. По завершении работы по анализу документации составляется акт с указанием и подписью лица, ее проводившего (форма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Б.3.10. По результатам анализа разрабатывается программа диагностирования газопровода без вскрытия грунта.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497047" w:rsidRPr="00497047" w:rsidTr="00497047">
        <w:trPr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3" w:name="PO0000261"/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Форма 2</w:t>
            </w:r>
            <w:bookmarkEnd w:id="53"/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Акт анализа технической документации подземного стального газопровода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Организация-владелец 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прокладки газопровода 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газопровода 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протяженность ________________ м, рабочее давление ______________ МПа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рассмотренной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документации: ___________________________________________________________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1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1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1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Места возможного подключения контактных измерительных приборов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2499"/>
              <w:gridCol w:w="3762"/>
            </w:tblGrid>
            <w:tr w:rsidR="00497047" w:rsidRPr="00497047">
              <w:tc>
                <w:tcPr>
                  <w:tcW w:w="2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Место (ПК)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Вид установки</w:t>
                  </w:r>
                </w:p>
              </w:tc>
              <w:tc>
                <w:tcPr>
                  <w:tcW w:w="37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Наименование (марка) оборудования газопровода</w:t>
                  </w:r>
                </w:p>
              </w:tc>
            </w:tr>
            <w:tr w:rsidR="00497047" w:rsidRPr="00497047">
              <w:tc>
                <w:tcPr>
                  <w:tcW w:w="2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Данные для приборов бесконтактного измерения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2264"/>
              <w:gridCol w:w="2264"/>
              <w:gridCol w:w="2264"/>
            </w:tblGrid>
            <w:tr w:rsidR="00497047" w:rsidRPr="00497047">
              <w:tc>
                <w:tcPr>
                  <w:tcW w:w="452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Расположение участка на карте-схеме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Диаметр и толщина стенки труб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Горизонтальный поворот, град</w:t>
                  </w: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ПК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Протяженность, 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Примечание.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Графа «Диаметр и толщина стенки труб» заполняется, если газопровод построен из труб разных геометрических размеров.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Пересечение с искусственными и естественными преградами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7"/>
              <w:gridCol w:w="3018"/>
              <w:gridCol w:w="3019"/>
            </w:tblGrid>
            <w:tr w:rsidR="00497047" w:rsidRPr="00497047">
              <w:tc>
                <w:tcPr>
                  <w:tcW w:w="30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Наименование и характеристика пересекающей (параллельной) преграды</w:t>
                  </w:r>
                </w:p>
              </w:tc>
              <w:tc>
                <w:tcPr>
                  <w:tcW w:w="60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Расположение по карте-схеме</w:t>
                  </w: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Протяженность, м</w:t>
                  </w:r>
                </w:p>
              </w:tc>
            </w:tr>
            <w:tr w:rsidR="00497047" w:rsidRPr="00497047">
              <w:tc>
                <w:tcPr>
                  <w:tcW w:w="30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30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30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Характеристика грунта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264"/>
              <w:gridCol w:w="2263"/>
              <w:gridCol w:w="2264"/>
            </w:tblGrid>
            <w:tr w:rsidR="00497047" w:rsidRPr="00497047">
              <w:tc>
                <w:tcPr>
                  <w:tcW w:w="452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Расположение по карте-схеме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Класс или тип грунта по ГОСТ 25100-95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Коррозионная активность</w:t>
                  </w: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ПК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Протяженность, 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Система электрохимической защиты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1405"/>
              <w:gridCol w:w="1417"/>
              <w:gridCol w:w="1461"/>
              <w:gridCol w:w="1415"/>
              <w:gridCol w:w="1949"/>
            </w:tblGrid>
            <w:tr w:rsidR="00497047" w:rsidRPr="00497047">
              <w:tc>
                <w:tcPr>
                  <w:tcW w:w="301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Зона действия катодной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установки</w:t>
                  </w:r>
                </w:p>
              </w:tc>
              <w:tc>
                <w:tcPr>
                  <w:tcW w:w="30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Отклонение величины защитного потенциала от требуемых по стандарту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Дата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Продолжительность отключения</w:t>
                  </w:r>
                </w:p>
              </w:tc>
            </w:tr>
            <w:tr w:rsidR="00497047" w:rsidRPr="00497047">
              <w:tc>
                <w:tcPr>
                  <w:tcW w:w="15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 ПК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До ПК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КИП №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Значение, В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5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5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5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Сведения об анализе ремонтных и профилактических работ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3742"/>
              <w:gridCol w:w="3019"/>
            </w:tblGrid>
            <w:tr w:rsidR="00497047" w:rsidRPr="00497047">
              <w:tc>
                <w:tcPr>
                  <w:tcW w:w="22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37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Место расположения по карте-схеме, ПК</w:t>
                  </w:r>
                </w:p>
              </w:tc>
              <w:tc>
                <w:tcPr>
                  <w:tcW w:w="3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Причины повреждений</w:t>
                  </w:r>
                </w:p>
              </w:tc>
            </w:tr>
            <w:tr w:rsidR="00497047" w:rsidRPr="00497047">
              <w:tc>
                <w:tcPr>
                  <w:tcW w:w="2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провела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комиссия в составе: 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4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4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4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</w:tc>
      </w:tr>
    </w:tbl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54" w:name="PO0000263"/>
      <w:bookmarkStart w:id="55" w:name="_Toc20565317"/>
      <w:bookmarkEnd w:id="54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lastRenderedPageBreak/>
        <w:t>Приложение В</w:t>
      </w:r>
      <w:bookmarkEnd w:id="55"/>
    </w:p>
    <w:p w:rsidR="00497047" w:rsidRPr="00497047" w:rsidRDefault="00497047" w:rsidP="00497047">
      <w:pPr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56" w:name="_Toc20565318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Бесконтактная магнитометрическая диагностика подземных трубопроводов с использованием индикатора дефектов и напряжений (ИДН)</w:t>
      </w:r>
      <w:bookmarkEnd w:id="56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В.1. Общие положения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бесконтактного магнитометрического обследования является определение дефектных участков трубопроводов, мест повышенных напряжений и совместно с результатами приборной оценки состояния изоляционного покрытия назначение мест шурфования для выборочного ремонта подземных трубопроводов.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 помощью индикатора дефектов и напряжений (ИДН) или другого прибора, разрешенного для применения в установленном порядке, производится выявление и локализация мест коррозионных и деформационных повреждений, а также мест повышенных напряжений подземных трубопроводов без изменения технологических режимов их работы.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Преимуществом метода бесконтактной магнитометрической диагностики (БМД) является определение и уточнение местоположения прогнозируемых дефектов с поверхности земли. Предварительного намагничивания и (или) подключения наружных генераторов, как правило, не требуется (кроме сложных условий поселковых или городских застроек).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Основное достоинство метода бесконтактной магнитометрической диагностики - возможность обнаружения дефектов без прямого доступа к поверхности металла (без шурфования, без снятия изоляции и без зачисток поверхности труб). Поэтому метод БМД позволяет высокопроизводительно и интегрально оценивать состояние обследуемого трубопровода.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 сущность метода основана на естественном намагничивании металла под действием динамико-механических нагрузок и изменении величины магнитного поля в результате старения и коррозии металла труб. Под действием нагрузок при эксплуатации в металле трубопровода происходят процессы, приводящие к перераспределению магнитного поля. Причем чем больше эти изменения, тем выше градиент вызванной аномалии в магнитном поле. Чем резче аномалия, которая генерируется дефектом в области его развития, тем надежнее регистрируются подобные экстремальные участки с помощью измерительной аппаратуры.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В.2. Измерительная аппаратура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Индикатор дефектов и напряжений (ИДН) состоит из регистрирующего блока - двух соосно расположенных феррозондовых датчиков магнитного поля; электронного измерительного блока, обрабатывающего сигналы датчиков (информация оцифровывается и выдается на электронное табло). Исследуемый параметр - напряженность собственного магнитного поля трубопровода и ее изменения.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В.3. Подготовка к диагностированию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участков обследования осуществляется в соответствии с планом технического диагностирования, по итогам анализа технической документации, где уточняются условия залегания и эксплуатации (диаметр, рабочее давление и т.д.) трубопровода. На сложных и сильно измененных в процессе эксплуатации трассах ИДН возможно использовать в режиме поиска и уточнения заглубленного положения труб.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обследованию необходимо обеспечить: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для межпоселковых трубопроводов (за исключением расположения под высоковольтными ЛЭП):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уточнение фактического положения трубопровода и его обозначение на местности пронумерованными пикетами (по возможности долгосрочными);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привязку на местности начала участка обследования к наземным ориентирам трассы (маркерам, КИПам, километровым столбам) при помощи рулетки или иных средств измерений;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в) локализацию мест пересечения обследуемого трубопровода с другими подземными коммуникациями (и их натурное пикетирование в плане);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г) свободное прохождение вдоль обследуемого участка газопровода;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возможности подзарядки аппаратуры (напряжением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220 В) в процессе обследования;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для внутрипоселковых трубопроводов: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использование детальной строительной документации (коммуникационных планшетов) - для сокращения непроизводительных затрат времени и для общего повышения эффективности измерений;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жесткую привязку основных пунктов, в том числе при долговременных наблюдениях, к исследуемым объектам;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в) согласование выполняемого мониторинга с графиками ремонтных и профилактических работ на соседствующих технологических и коммунальных трассах (если появляется необходимость их отключения);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г) подключение генераторов переменного напряжения стандартных модификаций [типа АНТПИ (У) или других, более современных, используемых для поиска заглубленных трасс] - для дополнительного усиления магнитометрического профиля стальных труб;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д) создание базы данных по фактическому состоянию коммуникаций с дальнейшим развитием работ в режиме долгосрочного мониторинга (статистическое накапливание исходной информации необходимо в целях подготовки основ для прогнозирования ресурсов трубопроводов).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В.4. Подготовка аппаратуры к работе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Перед выездом на объект измерений необходимо обеспечить бесперебойное электроснабжение прибора, для чего следует произвести зарядку ИДН от зарядного устройства, которое отключается автоматически по достижении полной зарядки.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Непосредственная подготовка прибора к измерениям состоит в подключении датчиков к электронному блоку, включении ИДН и проверки его работы в различных режимах в соответствии с инструкцией по эксплуатации прибора.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Тарировка прибора на конкретные условия происходит по следующему алгоритму: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расположить датчики параллельно оси трубопровода;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перемещаясь вдоль трубопровода на предполагаемом бездефектном участке определить границы диапазона изменения магнитных параметров (например, 920-1500 усл. ед.);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если максимальные и минимальные значения магнитных параметров в определенном диапазоне чередуются хаотично, то рекомендуется выбрать для подготовительных работ другой участок трубопровода;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так как численные значения диапазона зависят от ориентации труб, т.е. при повороте трубопровода на угол более 20-30° в горизонтальной плоскости, - диапазон уточняется заново.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Примечания: 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1.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Периодические экстремумы магнитных параметров, повторяющиеся через 10- 12 м и имеющие вид острых пиков с амплитудой 15 % значения диапазона, следует считать сварными (монтажными) стыками.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2. Признаком нарушения состояния металла труб следует считать резкие скачки поля на коротких (до 2-3 м) линейных отрезках.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3. Необходима дополнительная проверка при изменении диапазона допустимых значений на участке без смены пространственной ориентации плети.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4. В случае повторяемости экстремумов магнитного сигнала по длине трубы необходима проверка на наличие спирально-шовных труб.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Не рекомендуется пользоваться аппаратурой более 20 минут после загорания сигнала «Заряди батареи», так как показания теряют достоверность.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сигнале «Заряди батареи» рекомендуется закончить измерения и подключить ИДН к зарядному устройству.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В.5. Порядок проведения обследования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бланк протокола (форма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заносятся характеристики объекта измерений и показания замеров.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Измерение магнитных параметров осуществляется путем перемещения блока датчиков параллельно оси трубы по ходу продукта на расстоянии 15-20 см от поверхности земли.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Диапазон фоновых значений определяется эмпирически в зависимости от диаметра и ориентации трубопровода. Граничные значения диапазона заносятся в бланк протокола.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изменении диапазона фоновых значений делается запись в протоколе с указанием пикета и новых граничных условий.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Найденные аномалии магнитного поля фиксируются на местности вешками, их абсолютные значения заносятся в протокол с указанием привязок по карте-схеме.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необходимости на аномальном участке делаются дополнительные измерения перпендикулярной и радиальной составляющих магнитного поля, о чем делается запись в протоколе.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Аномальными считаются локальные участки трубопровода, параметры магнитного поля которых более чем на 20 % отличаются от установленных фоновых значений.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 ходу обследования выделяются зоны с хаотичным изменением магнитных параметров, которые рекомендуется дополнительно обследовать другими методами диагностики или произвести непосредственный осмотр поверхности металла трубопровода в шурфах.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В.6. Режим трассоискателя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Последовательность работы трассоискателя: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переключить тумблер «Режим» в положение «1»;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перемещать блок датчиков в сторону перпендикулярно трубе на расстояние 10 м от предполагаемого ее положения;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точка максимального градиента изменения магнитных параметров определяется с точностью половины наружного диаметра трубы от оси трубопровода.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В.7. Обработка результатов обследования и отчетность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результатам работ составляются протоколы (форма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и схемы распределения магнитных полей трубопровода на обследованных участках, на основании чего: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делается предварительное ранжирование трубопровода на безопасные участки и участки возможного местоположения аномальных повреждений (коррозионных или других дефектов и повышенных напряжений);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 характеру деформации магнитного поля делается вывод о степени дефектности аномальных мест.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Протоколы и схемы прилагаются к отчету.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497047" w:rsidRPr="00497047" w:rsidTr="00497047">
        <w:trPr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57" w:name="PO0000300"/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Форма 3</w:t>
            </w:r>
            <w:bookmarkEnd w:id="57"/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ПРОТОКОЛ № </w:t>
            </w: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обследования магнитометрическим прибором ИДН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трубопровода 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Протяженность обследуемого участка трубопровода 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обследования 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Фоновый диапазон магнитного поля ___________________________ усл. ед. шкалы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2264"/>
              <w:gridCol w:w="2264"/>
              <w:gridCol w:w="2264"/>
            </w:tblGrid>
            <w:tr w:rsidR="00497047" w:rsidRPr="00497047">
              <w:tc>
                <w:tcPr>
                  <w:tcW w:w="22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№ аномалии</w:t>
                  </w:r>
                </w:p>
              </w:tc>
              <w:tc>
                <w:tcPr>
                  <w:tcW w:w="22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Показания индикатора</w:t>
                  </w:r>
                </w:p>
              </w:tc>
              <w:tc>
                <w:tcPr>
                  <w:tcW w:w="22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Привязка к местности</w:t>
                  </w:r>
                </w:p>
              </w:tc>
              <w:tc>
                <w:tcPr>
                  <w:tcW w:w="22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Примечание</w:t>
                  </w: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22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провел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__________________________________ ___________________________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1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предприятия)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__________________________________ ___________________________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1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предприятия)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(должность, Ф.И.О., подпись)</w:t>
            </w:r>
          </w:p>
        </w:tc>
      </w:tr>
    </w:tbl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58" w:name="PO0000302"/>
      <w:bookmarkStart w:id="59" w:name="_Toc20565319"/>
      <w:bookmarkEnd w:id="58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lastRenderedPageBreak/>
        <w:t>Приложение Г</w:t>
      </w:r>
      <w:bookmarkEnd w:id="59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Форма 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497047" w:rsidRPr="00497047" w:rsidTr="00497047">
        <w:trPr>
          <w:trHeight w:val="20"/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</w:pPr>
            <w:bookmarkStart w:id="60" w:name="_Toc20565320"/>
            <w:r w:rsidRPr="004970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t xml:space="preserve">АКТ </w:t>
            </w:r>
            <w:r w:rsidRPr="004970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br/>
              <w:t>диагностирования технического состояния подземного газопровода без вскрытия грунта</w:t>
            </w:r>
            <w:bookmarkEnd w:id="60"/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Организация-владелец 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прокладки газопровода 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газопровода 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протяженность _______________ м, рабочее давление ____________ МПа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обследования: ____________________ 200 ____ г.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1. Выбор технических средств для проведения диагностирования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263"/>
              <w:gridCol w:w="2264"/>
              <w:gridCol w:w="2264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12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Наименование прибора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Шифр прибора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Назначение прибора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Примечание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Г.2. Проверка на герметичность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наличии утечек разрабатывается схема участка газопровода с указанием мест утечек с текстовым описанием процесса обнаружения и рекомендаций о методиках и сроках их устранения. При отсутствии утечек в акте об этом делается отметка.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Г.3. Оценка эффективности работы электрохимической защиты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Г.3.1. Определяется коррозионная агрессивность грунта. Составляется протокол измерений удельного электрического сопротивления грунта.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Протокол измерения удельного электрического сопротивления грунта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953"/>
              <w:gridCol w:w="1466"/>
              <w:gridCol w:w="1062"/>
              <w:gridCol w:w="1056"/>
              <w:gridCol w:w="960"/>
              <w:gridCol w:w="1333"/>
              <w:gridCol w:w="1271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54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пункта измерения</w:t>
                  </w:r>
                </w:p>
              </w:tc>
              <w:tc>
                <w:tcPr>
                  <w:tcW w:w="5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Место пункта измерения</w:t>
                  </w:r>
                </w:p>
              </w:tc>
              <w:tc>
                <w:tcPr>
                  <w:tcW w:w="91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Характеристика грунта по ГОСТ 25100-95</w:t>
                  </w:r>
                </w:p>
              </w:tc>
              <w:tc>
                <w:tcPr>
                  <w:tcW w:w="5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Разнос электродов, м</w:t>
                  </w:r>
                </w:p>
              </w:tc>
              <w:tc>
                <w:tcPr>
                  <w:tcW w:w="64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Диапазон измерения прибора, Ом</w:t>
                  </w:r>
                </w:p>
              </w:tc>
              <w:tc>
                <w:tcPr>
                  <w:tcW w:w="59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Показание прибора, Омм</w:t>
                  </w:r>
                </w:p>
              </w:tc>
              <w:tc>
                <w:tcPr>
                  <w:tcW w:w="69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Удельное электрическое сопротивление грунта, Ом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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</w:t>
                  </w:r>
                </w:p>
              </w:tc>
              <w:tc>
                <w:tcPr>
                  <w:tcW w:w="49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Коррозионная агрессивность грунта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54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54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54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54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табл. 1 ГОСТ 9.602 определяется коррозионная агрессивность грунта, которая отражается диаграммой.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Диаграмма удельного сопротивления грунта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4D4FEA71" wp14:editId="0DE1BEAE">
                  <wp:extent cx="4267200" cy="2762250"/>
                  <wp:effectExtent l="0" t="0" r="0" b="0"/>
                  <wp:docPr id="16" name="Рисунок 16" descr="Описание: 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Расстояние в единицах длины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карте-схеме указываются измеренные защитные потенциалы. В примечании может отмечаться, в каком случае потенциал при измерении изменялся (проходил трамвай...), защищен или незащищен газопровод по всей трассе (по участкам).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Производится измерение потенциала при изменении величины выходного напряжения катодной станции и определяются возможность станции по защите газопровода и запасу мощности, а также качество изоляции по участкам (адрес участка указывается).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Г.3.2. Определяется наличие блуждающих токов по замерам потенциалов между трубопроводом и электродом сравнения при определении опасности постоянных блуждающих токов. Степень их опасности определяется согласно ГОСТ 9.602. Оформляется протоколом.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Протокол измерения смещения разности потенциалов между трубопроводом и электродом сравнения при определении опасности блуждающих токов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__________________________________________________________________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подземного сооружения и пункта измерения 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___________________________________________________________________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измерения: начало _________________________ конец 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и № прибора 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Данные измерений, мВ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600"/>
              <w:gridCol w:w="471"/>
              <w:gridCol w:w="482"/>
              <w:gridCol w:w="492"/>
              <w:gridCol w:w="582"/>
              <w:gridCol w:w="582"/>
              <w:gridCol w:w="582"/>
              <w:gridCol w:w="582"/>
              <w:gridCol w:w="492"/>
              <w:gridCol w:w="582"/>
              <w:gridCol w:w="582"/>
              <w:gridCol w:w="582"/>
              <w:gridCol w:w="582"/>
              <w:gridCol w:w="1275"/>
            </w:tblGrid>
            <w:tr w:rsidR="00497047" w:rsidRPr="00497047">
              <w:tc>
                <w:tcPr>
                  <w:tcW w:w="120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t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мин</w:t>
                  </w:r>
                </w:p>
              </w:tc>
              <w:tc>
                <w:tcPr>
                  <w:tcW w:w="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35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40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45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55</w:t>
                  </w:r>
                </w:p>
              </w:tc>
              <w:tc>
                <w:tcPr>
                  <w:tcW w:w="10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Примечание</w:t>
                  </w:r>
                </w:p>
              </w:tc>
            </w:tr>
            <w:tr w:rsidR="00497047" w:rsidRPr="00497047">
              <w:tc>
                <w:tcPr>
                  <w:tcW w:w="6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изм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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207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…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6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изм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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0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Измерил _____________________________ Проверил __________________________</w:t>
            </w:r>
          </w:p>
        </w:tc>
      </w:tr>
      <w:tr w:rsidR="00497047" w:rsidRPr="00497047" w:rsidTr="00497047">
        <w:trPr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Протокол измерения смещения потенциала трубопровода при определении опасного влияния переменного тока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___________________________________________________________________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подземного сооружения и пункта измерения 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____________________________________________________________________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измерения: начало ________________________ конец 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и № прибора 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Измеренное значение стационарного потенциала вспомогательного электрода ВЭ относительно МЭС __________________________________________________________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Данные измерений, мВ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600"/>
              <w:gridCol w:w="471"/>
              <w:gridCol w:w="293"/>
              <w:gridCol w:w="190"/>
              <w:gridCol w:w="492"/>
              <w:gridCol w:w="582"/>
              <w:gridCol w:w="582"/>
              <w:gridCol w:w="199"/>
              <w:gridCol w:w="383"/>
              <w:gridCol w:w="582"/>
              <w:gridCol w:w="492"/>
              <w:gridCol w:w="582"/>
              <w:gridCol w:w="487"/>
              <w:gridCol w:w="95"/>
              <w:gridCol w:w="582"/>
              <w:gridCol w:w="582"/>
              <w:gridCol w:w="1275"/>
            </w:tblGrid>
            <w:tr w:rsidR="00497047" w:rsidRPr="00497047">
              <w:tc>
                <w:tcPr>
                  <w:tcW w:w="120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t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мин</w:t>
                  </w:r>
                </w:p>
              </w:tc>
              <w:tc>
                <w:tcPr>
                  <w:tcW w:w="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35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40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45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55</w:t>
                  </w:r>
                </w:p>
              </w:tc>
              <w:tc>
                <w:tcPr>
                  <w:tcW w:w="10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Примечание</w:t>
                  </w:r>
                </w:p>
              </w:tc>
            </w:tr>
            <w:tr w:rsidR="00497047" w:rsidRPr="00497047">
              <w:tc>
                <w:tcPr>
                  <w:tcW w:w="6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изм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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207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…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6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изм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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9059" w:type="dxa"/>
                  <w:gridSpan w:val="1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Контрольная обработка измерений</w:t>
                  </w:r>
                </w:p>
              </w:tc>
            </w:tr>
            <w:tr w:rsidR="00497047" w:rsidRPr="00497047">
              <w:tc>
                <w:tcPr>
                  <w:tcW w:w="199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Число измерений</w:t>
                  </w:r>
                </w:p>
              </w:tc>
              <w:tc>
                <w:tcPr>
                  <w:tcW w:w="210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Сумма мгновенных значений</w:t>
                  </w:r>
                </w:p>
              </w:tc>
              <w:tc>
                <w:tcPr>
                  <w:tcW w:w="260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Средняя величина</w:t>
                  </w:r>
                </w:p>
              </w:tc>
              <w:tc>
                <w:tcPr>
                  <w:tcW w:w="236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Среднее значение смещения</w:t>
                  </w:r>
                </w:p>
              </w:tc>
            </w:tr>
            <w:tr w:rsidR="00497047" w:rsidRPr="00497047">
              <w:tc>
                <w:tcPr>
                  <w:tcW w:w="199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0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0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Измерил 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Обработал _________________ Проверил 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Определяются зоны на газопроводе опасные и не опасные по блуждающим токам.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Г.4. Проверка состояния изоляции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карте-схеме газопровода отмечаются места сквозных повреждений изоляции с привязкой их к местности.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Разрабатывается график переходного сопротивления (при наличии бесконтактной приборной техники).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Составляется протокол обнаружения сквозных повреждений.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Протокол обследования изоляционного покрытия газопровода на контакт с грунтом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3313"/>
              <w:gridCol w:w="2517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178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№ сквозного повреждения</w:t>
                  </w:r>
                </w:p>
              </w:tc>
              <w:tc>
                <w:tcPr>
                  <w:tcW w:w="182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Привязка к местности</w:t>
                  </w:r>
                </w:p>
              </w:tc>
              <w:tc>
                <w:tcPr>
                  <w:tcW w:w="139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hd w:val="clear" w:color="auto" w:fill="FFFFFF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Вид повреждения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7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7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7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Г.5.</w:t>
            </w: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Выявление участков газопровода с аномалиями металла труб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br/>
              <w:t>(при наличии прибора ИДН)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Разрабатывается схема газопровода с нанесением аномалий. Заполняется протокол обследования магнитометрическим прибором.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Протокол обследования магнитометрическим прибором ИДН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2343"/>
              <w:gridCol w:w="2437"/>
              <w:gridCol w:w="2417"/>
            </w:tblGrid>
            <w:tr w:rsidR="00497047" w:rsidRPr="00497047">
              <w:trPr>
                <w:jc w:val="center"/>
              </w:trPr>
              <w:tc>
                <w:tcPr>
                  <w:tcW w:w="2319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Показания индикатора</w:t>
                  </w:r>
                </w:p>
              </w:tc>
              <w:tc>
                <w:tcPr>
                  <w:tcW w:w="1346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Привязка к местности</w:t>
                  </w:r>
                </w:p>
              </w:tc>
              <w:tc>
                <w:tcPr>
                  <w:tcW w:w="1336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Примечание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02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Фоновое значение</w:t>
                  </w:r>
                </w:p>
              </w:tc>
              <w:tc>
                <w:tcPr>
                  <w:tcW w:w="12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Условные единицы шкалы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02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02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02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Примечание.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графе «Примечание» указывается протяженность аномалии, наличие помехообразующих сооружений.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Г.6. Общие выводы и заключение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результатам диагностирования без вскрытия делаются общие выводы и предварительное заключение по техническому состоянию газопровода.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Составляется при необходимости план шурфового контроля.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 составила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комиссия в составе: 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</w:tc>
      </w:tr>
    </w:tbl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61" w:name="PO0000335"/>
      <w:bookmarkStart w:id="62" w:name="_Toc20565321"/>
      <w:bookmarkEnd w:id="61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lastRenderedPageBreak/>
        <w:t>Приложение Д</w:t>
      </w:r>
      <w:bookmarkEnd w:id="62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63" w:name="PO0000336"/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Форма 5</w:t>
      </w:r>
      <w:bookmarkEnd w:id="63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497047" w:rsidRPr="00497047" w:rsidTr="00497047">
        <w:trPr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</w:pPr>
            <w:bookmarkStart w:id="64" w:name="_Toc20565322"/>
            <w:r w:rsidRPr="004970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t>Акт результатов шурфового контроля при диагностировании технического состояния подземного газопровода</w:t>
            </w:r>
            <w:bookmarkEnd w:id="64"/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Организация-владелец 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прокладки газопровода 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газопровода 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протяженность _________________ м, рабочее давление _____________ МПа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обследования: __________________ 200 ___ г.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1. Состояние изоляционного покрытия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80"/>
              <w:gridCol w:w="880"/>
              <w:gridCol w:w="1251"/>
              <w:gridCol w:w="1197"/>
              <w:gridCol w:w="1258"/>
              <w:gridCol w:w="1381"/>
              <w:gridCol w:w="751"/>
              <w:gridCol w:w="1114"/>
            </w:tblGrid>
            <w:tr w:rsidR="00497047" w:rsidRPr="00497047">
              <w:tc>
                <w:tcPr>
                  <w:tcW w:w="43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№ шурфа</w:t>
                  </w:r>
                </w:p>
              </w:tc>
              <w:tc>
                <w:tcPr>
                  <w:tcW w:w="574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Основа покрытия</w:t>
                  </w:r>
                </w:p>
              </w:tc>
              <w:tc>
                <w:tcPr>
                  <w:tcW w:w="574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Тип покрытия</w:t>
                  </w:r>
                </w:p>
              </w:tc>
              <w:tc>
                <w:tcPr>
                  <w:tcW w:w="731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Армирующий материал</w:t>
                  </w:r>
                </w:p>
              </w:tc>
              <w:tc>
                <w:tcPr>
                  <w:tcW w:w="1324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Толщина покрытия, мм</w:t>
                  </w:r>
                </w:p>
              </w:tc>
              <w:tc>
                <w:tcPr>
                  <w:tcW w:w="59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Переходное сопротивление, Ом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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Адгезия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Примечание</w:t>
                  </w: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минимальная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максимальная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43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43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43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2. Эффективность работы системы ЭХЗ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1117"/>
              <w:gridCol w:w="1082"/>
              <w:gridCol w:w="1077"/>
              <w:gridCol w:w="1075"/>
              <w:gridCol w:w="1124"/>
              <w:gridCol w:w="1640"/>
              <w:gridCol w:w="1129"/>
            </w:tblGrid>
            <w:tr w:rsidR="00497047" w:rsidRPr="00497047">
              <w:trPr>
                <w:jc w:val="center"/>
              </w:trPr>
              <w:tc>
                <w:tcPr>
                  <w:tcW w:w="11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№ шурфа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Тип и марка установки</w:t>
                  </w:r>
                </w:p>
              </w:tc>
              <w:tc>
                <w:tcPr>
                  <w:tcW w:w="339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Фактические параметры установки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Расстояние до шурфа, м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Величина защитного потенциала, В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U</w:t>
                  </w: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  <w:lang w:val="ru-RU"/>
                    </w:rPr>
                    <w:t>вых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В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I</w:t>
                  </w: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  <w:lang w:val="ru-RU"/>
                    </w:rPr>
                    <w:t>вых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А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Symbol" w:eastAsia="Times New Roman" w:hAnsi="Symbol" w:cs="Times New Roman"/>
                      <w:i/>
                      <w:iCs/>
                      <w:sz w:val="20"/>
                      <w:szCs w:val="20"/>
                    </w:rPr>
                    <w:t></w:t>
                  </w: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  <w:lang w:val="ru-RU"/>
                    </w:rPr>
                    <w:t>др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поляризационного </w:t>
                  </w:r>
                  <w:r w:rsidRPr="00497047">
                    <w:rPr>
                      <w:rFonts w:ascii="Symbol" w:eastAsia="Times New Roman" w:hAnsi="Symbol" w:cs="Times New Roman"/>
                      <w:i/>
                      <w:iCs/>
                      <w:sz w:val="20"/>
                      <w:szCs w:val="20"/>
                    </w:rPr>
                    <w:t></w:t>
                  </w: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</w:rPr>
                    <w:t>n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суммарного </w:t>
                  </w:r>
                  <w:r w:rsidRPr="00497047">
                    <w:rPr>
                      <w:rFonts w:ascii="Symbol" w:eastAsia="Times New Roman" w:hAnsi="Symbol" w:cs="Times New Roman"/>
                      <w:i/>
                      <w:iCs/>
                      <w:sz w:val="20"/>
                      <w:szCs w:val="20"/>
                    </w:rPr>
                    <w:t></w:t>
                  </w:r>
                  <w:r w:rsidRPr="00497047">
                    <w:rPr>
                      <w:rFonts w:ascii="Symbol" w:eastAsia="Times New Roman" w:hAnsi="Symbol" w:cs="Times New Roman"/>
                      <w:i/>
                      <w:iCs/>
                      <w:sz w:val="20"/>
                      <w:szCs w:val="20"/>
                      <w:vertAlign w:val="subscript"/>
                    </w:rPr>
                    <w:t>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1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1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1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3. Коррозионное состояние металла трубы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684"/>
              <w:gridCol w:w="1940"/>
              <w:gridCol w:w="1812"/>
              <w:gridCol w:w="1812"/>
            </w:tblGrid>
            <w:tr w:rsidR="00497047" w:rsidRPr="00497047">
              <w:tc>
                <w:tcPr>
                  <w:tcW w:w="18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шурфа</w:t>
                  </w:r>
                </w:p>
              </w:tc>
              <w:tc>
                <w:tcPr>
                  <w:tcW w:w="16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 дефекта*</w:t>
                  </w:r>
                </w:p>
              </w:tc>
              <w:tc>
                <w:tcPr>
                  <w:tcW w:w="1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Глубина дефекта (уменьшение толщины стенки), мм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Толщина стенки на неповрежденных участках, мм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Размер дефекта, мм</w:t>
                  </w:r>
                </w:p>
              </w:tc>
            </w:tr>
            <w:tr w:rsidR="00497047" w:rsidRPr="00497047">
              <w:tc>
                <w:tcPr>
                  <w:tcW w:w="1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 В графе «Тип дефекта» указать вид коррозии: фронтальная, язвенная, трещино-подобный дефект.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 Механические свойства металла трубы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1000"/>
              <w:gridCol w:w="1400"/>
              <w:gridCol w:w="800"/>
              <w:gridCol w:w="900"/>
              <w:gridCol w:w="2100"/>
              <w:gridCol w:w="1864"/>
            </w:tblGrid>
            <w:tr w:rsidR="00497047" w:rsidRPr="00497047">
              <w:tc>
                <w:tcPr>
                  <w:tcW w:w="99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шурфа</w:t>
                  </w:r>
                </w:p>
              </w:tc>
              <w:tc>
                <w:tcPr>
                  <w:tcW w:w="410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измерениям твердости</w:t>
                  </w:r>
                </w:p>
              </w:tc>
              <w:tc>
                <w:tcPr>
                  <w:tcW w:w="396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измерениям магнитного шума</w:t>
                  </w: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Твердость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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в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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Т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Среднее значение в кольцевом направлении, МШ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t</w:t>
                  </w:r>
                </w:p>
              </w:tc>
              <w:tc>
                <w:tcPr>
                  <w:tcW w:w="186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Фактическое значение ударной вязкости </w:t>
                  </w:r>
                  <w:r w:rsidRPr="00497047">
                    <w:rPr>
                      <w:rFonts w:ascii="Symbol" w:eastAsia="Times New Roman" w:hAnsi="Symbol" w:cs="Times New Roman"/>
                      <w:i/>
                      <w:iCs/>
                      <w:sz w:val="20"/>
                      <w:szCs w:val="20"/>
                    </w:rPr>
                    <w:t></w:t>
                  </w: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  <w:lang w:val="ru-RU"/>
                    </w:rPr>
                    <w:t>нф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Дж/см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Среднее значение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7</w:t>
                  </w:r>
                </w:p>
              </w:tc>
            </w:tr>
            <w:tr w:rsidR="00497047" w:rsidRPr="00497047"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Примечание.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непосредственном измерении механических характеристик (</w:t>
            </w:r>
            <w:r w:rsidRPr="00497047">
              <w:rPr>
                <w:rFonts w:ascii="Symbol" w:eastAsia="Times New Roman" w:hAnsi="Symbol" w:cs="Times New Roman"/>
                <w:sz w:val="20"/>
                <w:szCs w:val="20"/>
              </w:rPr>
              <w:t>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>в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97047">
              <w:rPr>
                <w:rFonts w:ascii="Symbol" w:eastAsia="Times New Roman" w:hAnsi="Symbol" w:cs="Times New Roman"/>
                <w:sz w:val="20"/>
                <w:szCs w:val="20"/>
              </w:rPr>
              <w:t>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>т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KCU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столбцы 2, 3 и 6 не заполняются.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Напряженно-деформированное состояние металла трубы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2200"/>
              <w:gridCol w:w="1940"/>
              <w:gridCol w:w="1812"/>
              <w:gridCol w:w="1812"/>
            </w:tblGrid>
            <w:tr w:rsidR="00497047" w:rsidRPr="00497047">
              <w:tc>
                <w:tcPr>
                  <w:tcW w:w="129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шурфа</w:t>
                  </w:r>
                </w:p>
              </w:tc>
              <w:tc>
                <w:tcPr>
                  <w:tcW w:w="41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Среднее значение магнитно-шумового сигнала</w:t>
                  </w:r>
                </w:p>
              </w:tc>
              <w:tc>
                <w:tcPr>
                  <w:tcW w:w="362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Фактическое напряжение в стенке трубы, МПа</w:t>
                  </w: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 осевом направлении, МШ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z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 окружном направлении, МШ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t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в осевом направлении 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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ос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в кольцевом направлении 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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окр</w:t>
                  </w:r>
                </w:p>
              </w:tc>
            </w:tr>
            <w:tr w:rsidR="00497047" w:rsidRPr="00497047"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6. Состояние сварных соединений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2"/>
              <w:gridCol w:w="1812"/>
              <w:gridCol w:w="1812"/>
            </w:tblGrid>
            <w:tr w:rsidR="00497047" w:rsidRPr="00497047">
              <w:tc>
                <w:tcPr>
                  <w:tcW w:w="18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№ шурфа</w:t>
                  </w:r>
                </w:p>
              </w:tc>
              <w:tc>
                <w:tcPr>
                  <w:tcW w:w="362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Внешний вид</w:t>
                  </w:r>
                </w:p>
              </w:tc>
              <w:tc>
                <w:tcPr>
                  <w:tcW w:w="181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Вид дефекта</w:t>
                  </w:r>
                </w:p>
              </w:tc>
              <w:tc>
                <w:tcPr>
                  <w:tcW w:w="181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Метод</w:t>
                  </w:r>
                  <w:r w:rsidRPr="0049704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u w:val="single"/>
                      <w:lang w:val="ru-RU"/>
                    </w:rPr>
                    <w:t xml:space="preserve"> 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ремонта</w:t>
                  </w: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Монтажный шов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Заводской шов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7. Определение коррозионной агрессивности грунтов по отношению к углеродистой и низколегированной стали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2328"/>
              <w:gridCol w:w="1812"/>
              <w:gridCol w:w="1812"/>
              <w:gridCol w:w="1812"/>
            </w:tblGrid>
            <w:tr w:rsidR="00497047" w:rsidRPr="00497047">
              <w:tc>
                <w:tcPr>
                  <w:tcW w:w="129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шурфа</w:t>
                  </w:r>
                </w:p>
              </w:tc>
              <w:tc>
                <w:tcPr>
                  <w:tcW w:w="41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Удельное сопротивление грунта, Ом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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</w:t>
                  </w:r>
                </w:p>
              </w:tc>
              <w:tc>
                <w:tcPr>
                  <w:tcW w:w="181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Средняя плотность катодного тока, А/м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81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Оценка коррозионной агрессивности грунта</w:t>
                  </w:r>
                </w:p>
              </w:tc>
            </w:tr>
            <w:tr w:rsidR="00497047" w:rsidRPr="0049704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определенное в полевых условиях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определенное в лабораторных условиях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 составила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комиссия в составе: 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3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3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3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3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(должность, Ф.И.О., подпись)</w:t>
            </w:r>
          </w:p>
        </w:tc>
      </w:tr>
    </w:tbl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65" w:name="PO0000337"/>
      <w:bookmarkStart w:id="66" w:name="_Toc20565323"/>
      <w:bookmarkEnd w:id="65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lastRenderedPageBreak/>
        <w:t>Приложение Е</w:t>
      </w:r>
      <w:bookmarkEnd w:id="66"/>
    </w:p>
    <w:p w:rsidR="00497047" w:rsidRPr="00497047" w:rsidRDefault="00497047" w:rsidP="00497047">
      <w:pPr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67" w:name="_Toc20565324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Примеры расчета остаточного срока службы</w:t>
      </w:r>
      <w:bookmarkEnd w:id="67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Е.1. Расчет остаточного срока службы изоляционного покрытия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диагностирования было определено: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газопровод из стальных труб наружным диаметром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0,219 м и толщиной стенки трубы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0,006 м проложен в грунте средней коррозионной активности удельным сопротивлением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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Г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12 Ом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на глубине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 м. Его переходное сопротивление, замеренное в шурфе,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100 Ом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исходное значение, принимаемое по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5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Ом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Время эксплуатации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30 лет.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Подставляем имеющиеся значения в формулу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285CD395" wp14:editId="0C2DC1B7">
            <wp:extent cx="3105150" cy="457200"/>
            <wp:effectExtent l="0" t="0" r="0" b="0"/>
            <wp:docPr id="17" name="Picture 17" descr="http://anklav.com/ntd-files/rd/RD%2012-411-01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nklav.com/ntd-files/rd/RD%2012-411-01.files/image01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арифметических упрощений имеем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16,098 + 1,314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ln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Решаем полученное уравнение методом подбора с точностью не ниже 0,5 Ом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1856"/>
        <w:gridCol w:w="1630"/>
      </w:tblGrid>
      <w:tr w:rsidR="00497047" w:rsidRPr="00497047" w:rsidTr="00497047">
        <w:tc>
          <w:tcPr>
            <w:tcW w:w="3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Значение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ru-RU"/>
              </w:rPr>
              <w:t>к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левой части уравнения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97047" w:rsidRPr="00497047" w:rsidTr="00497047">
        <w:tc>
          <w:tcPr>
            <w:tcW w:w="3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Соответствующее значение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ru-RU"/>
              </w:rPr>
              <w:t>к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правой части уравнения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19,89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20,03</w:t>
            </w:r>
          </w:p>
        </w:tc>
      </w:tr>
    </w:tbl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Принимаем величину критического переходного сопротивления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20,0 Ом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Проверяем выполнение условия 2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&lt;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 2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20,0 &lt; 100, условие выполняется.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 формулам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и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проводим расчет остаточного срока службы изоляционного покрытия: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526D4100" wp14:editId="44638DB1">
            <wp:extent cx="1581150" cy="476250"/>
            <wp:effectExtent l="0" t="0" r="0" b="0"/>
            <wp:docPr id="18" name="Picture 18" descr="http://anklav.com/ntd-files/rd/RD%2012-411-01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nklav.com/ntd-files/rd/RD%2012-411-01.files/image01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 = 0,21 год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3A3FA055" wp14:editId="35F6BF56">
            <wp:extent cx="1619250" cy="457200"/>
            <wp:effectExtent l="0" t="0" r="0" b="0"/>
            <wp:docPr id="19" name="Picture 19" descr="http://anklav.com/ntd-files/rd/RD%2012-411-01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nklav.com/ntd-files/rd/RD%2012-411-01.files/image019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 = 6,60 года.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образом, по результатам расчета, по истечении семи лет на продиагностированном участке газопровода ожидается снижение переходного сопротивления изоляционного покрытия за допустимые пределы и должно быть принято решение о дальнейших противокоррозионных мероприятиях, в том числе с применением пассивной и активной электрохимической защиты.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Е.2. Расчет остаточного срока службы газопровода по изменению пластичности металла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68" w:name="PO0000349"/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Пример 1 </w:t>
      </w:r>
      <w:bookmarkEnd w:id="68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(рис. Е.1).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обследовании технического состояния участка газопровода наружным диаметром 273 мм установлено: материал - Ст4 (группа А),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332 МПа,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384 МПа,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435 МПа,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480 МПа,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9 мм, внутреннее давление 0,005 МПа, температура в шурфе трубопровода 10 °С, время эксплуатации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46 лет.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Строим график функции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с интервалом точности (+10 %) в виде двух кривых: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+ 0,1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три прямые: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0,9;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0,8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46 лет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Находим абсциссу точки пересечения кривой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 прямой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0,9,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63 года. Определяем точку пересечения прямой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Точка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попадает в интервал точности функции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уточнения параметров функции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требуется, следовательно: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oc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63 - 46 = 17 лет - остаточный срок службы по пластичности.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69" w:name="SO0000003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61713A4" wp14:editId="4E596CC5">
            <wp:extent cx="4248150" cy="2695575"/>
            <wp:effectExtent l="0" t="0" r="0" b="9525"/>
            <wp:docPr id="20" name="Рисунок 20" descr="http://anklav.com/ntd-files/rd/RD%2012-411-01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anklav.com/ntd-files/rd/RD%2012-411-01.files/image02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9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Время эксплуатации газопровода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лет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Е.1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Пример 2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обследовании 2-го участка газопровода с аналогичными параметрами получены следующие данные: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309 МПа,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384 МПа,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435 МПа,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463 МПа.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Строим графики аналогично примеру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Точка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этом случае оказалась за пределами интервала точности функции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области над кривой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следовательно, величину остаточного срока службы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определяем с использованием условно-фактического времени эксплуатации газопровода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равного абсциссе точки пересечения кривой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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 прямой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этом случае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графиков аналогично примеру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получаем: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76 лет,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55 лет, следовательно: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76 - 55 = 21 год - остаточный срок службы данного участка газопровода по пластичности.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70" w:name="SO0000004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7AE9483" wp14:editId="5F844259">
            <wp:extent cx="4219575" cy="2924175"/>
            <wp:effectExtent l="0" t="0" r="9525" b="9525"/>
            <wp:docPr id="21" name="Рисунок 21" descr="http://anklav.com/ntd-files/rd/RD%2012-411-01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anklav.com/ntd-files/rd/RD%2012-411-01.files/image02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0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Е.2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Е.3. Расчет остаточного срока службы по изменению ударной вязкости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71" w:name="PO0000362"/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Пример 1 </w:t>
      </w:r>
      <w:bookmarkEnd w:id="71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(рис. Е.3).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обследовании технического состояния участка трубопровода диаметром 273 мм установлено: материал - Ст 4 (группа А),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78,4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39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9 мм, внутреннее давление 0,005 МПа, температура в шурфе трубопровода 10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С, время эксплуатации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46 лет.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Строим график функции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с интервалом точности (-10 %) в виде двух кривых: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- 0,1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три прямые: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30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38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46 лет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Находим абсциссу точки пересечения кривой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прямой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30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61 год. Определяем точку пересечения прямой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Точка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попадает в интервал точности функции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уточнения параметров функции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требуется, следовательно: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61 - 46 = 15 лет - остаточный срок службы по ударной вязкости.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72" w:name="SO0000005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FF24B96" wp14:editId="3D4AB1FA">
            <wp:extent cx="4591050" cy="2867025"/>
            <wp:effectExtent l="0" t="0" r="0" b="9525"/>
            <wp:docPr id="22" name="Рисунок 22" descr="http://anklav.com/ntd-files/rd/RD%2012-411-01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anklav.com/ntd-files/rd/RD%2012-411-01.files/image02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2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Е.3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Пример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обследовании 2-го участка газопровода с аналогичными параметрами получены следующие данные: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78,4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38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Строим графики аналогично примеру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Точка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этом случае оказалась за пределами интервала точности функции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области под кривой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следовательно, величину остаточного срока службы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определяем с использованием условно-фактического времени эксплуатации газопровода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равного абсциссе точки пересечения кривой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прямой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нф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этом случае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графиков аналогично примеру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получаем: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61 год,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47 лет, следовательно: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уф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= 61 - 47 = 14 лет - остаточный срок службы данного участка газопровода по ударной вязкости.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73" w:name="SO0000006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9AA0A7" wp14:editId="481228E5">
            <wp:extent cx="4438650" cy="2771775"/>
            <wp:effectExtent l="0" t="0" r="0" b="9525"/>
            <wp:docPr id="23" name="Рисунок 23" descr="http://anklav.com/ntd-files/rd/RD%2012-411-01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anklav.com/ntd-files/rd/RD%2012-411-01.files/image023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3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Рис. Е.4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Е.4. Расчет остаточного срока службы газопровода при действии фронтальной коррозии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обследовании технического состояния участка трубопровода диаметром 219 мм установлено: материал - Ст3 (группа А),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216 МПа,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362 МПа,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o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6 мм, внутреннее давление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1,2 МПа, время эксплуатации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30 лет, грунт - суглинок, обнаружена общая (фронтальная) коррозия, толщина стенки трубы в зоне наибольших повреждений (дефекта)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3,84 мм.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Определяем по формулам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и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начальное кольцевое и фактически действующее кольцевое напряжения с учетом утонения стенки трубы: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кцо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1,2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(0,219 - 2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0,006)/(2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0,006) = 20,7 МПа;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кцф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1,2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(0,219 - 2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0,006)/(2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0,00384) = 32,34 МПа.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определяем среднюю скорость коррозии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2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,16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/30 = 0,072 мм/год.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Определяем по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максимальное время «жизни» ненапряженного элемента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(6/0,072)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(1 - 20,7/162) = 72,7 года.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находим остаточный срок службы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72,2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exp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(-7/(8,31</w:t>
      </w:r>
      <w:r w:rsidRPr="00497047">
        <w:rPr>
          <w:rFonts w:ascii="Symbol" w:eastAsia="Times New Roman" w:hAnsi="Symbol" w:cs="Times New Roman"/>
          <w:sz w:val="24"/>
          <w:szCs w:val="24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293)</w:t>
      </w:r>
      <w:r w:rsidRPr="00497047">
        <w:rPr>
          <w:rFonts w:ascii="Symbol" w:eastAsia="Times New Roman" w:hAnsi="Symbol" w:cs="Times New Roman"/>
          <w:sz w:val="24"/>
          <w:szCs w:val="24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0,5</w:t>
      </w:r>
      <w:r w:rsidRPr="00497047">
        <w:rPr>
          <w:rFonts w:ascii="Symbol" w:eastAsia="Times New Roman" w:hAnsi="Symbol" w:cs="Times New Roman"/>
          <w:sz w:val="24"/>
          <w:szCs w:val="24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162</w:t>
      </w:r>
      <w:r w:rsidRPr="00497047">
        <w:rPr>
          <w:rFonts w:ascii="Symbol" w:eastAsia="Times New Roman" w:hAnsi="Symbol" w:cs="Times New Roman"/>
          <w:sz w:val="24"/>
          <w:szCs w:val="24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(32,34/162)°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,5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- 30 = 65,9 - 30 = 35,9 лет.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Е.5. Расчет остаточного срока службы при наличии язвенной (питтинговой) коррозии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обследовании технического состояния участка трубопровода диаметром 219 мм установлено: материал - Ст 3 (группа А),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216 МПа,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362 МПа,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o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6 мм, внутреннее давление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1,2 МПа, время эксплуатации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30 лет, грунт - суглинок, обнаружена точечная (питтинговая) коррозия, толщина стенки трубы в месте коррозионного дефекта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3,84 мм с размером (по верхней кромке)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 мм.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Определим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0,75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162 МПа.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Определяем по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критическую глубину дефекта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деф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6 - 4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(0,19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1,2 /162)°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,5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5,8 мм.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Аналогично предыдущему примеру скорость коррозии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0,072 мм/год.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,13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к1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0,103.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формуле (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определим остаточный срок службы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ост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(5,8 - 2,16)/0,103 = 35,3 года.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74" w:name="PO0000385"/>
      <w:bookmarkStart w:id="75" w:name="_Toc20565325"/>
      <w:bookmarkEnd w:id="74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t>Приложение Ж</w:t>
      </w:r>
      <w:bookmarkEnd w:id="75"/>
    </w:p>
    <w:p w:rsidR="00497047" w:rsidRPr="00497047" w:rsidRDefault="00497047" w:rsidP="0049704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76" w:name="_Toc20565326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Определение переходного сопротивления изоляционного покрытия</w:t>
      </w:r>
      <w:bookmarkEnd w:id="76"/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Ж.1. Общие положения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определения электрического переходного сопротивления изоляционного покрытия стального газопровода является уточнение величины переходного сопротивления, измеренного с поверхности земли, и определение на его основании состояния изоляционного покрытия.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Измерения проводятся в поперечном сечении трубопровода, по центру шурфа, на поверхности, не имеющей сквозных повреждений изоляции.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Размеры шурфа должны обеспечивать возможность визуального осмотра изоляционного покрытия и проведение измерений.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Ж.2. Измерительная аппаратура и материалы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 постоянного тока (аккумуляторная батарея) с выходным напряжением не ниже 30 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Вольтметр, класс точности 1,5 (например, М 4202).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Микроамперметр, класс точности 1,5 (например, М 4257).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Резистор переменный с мощностью рассеивания 1 Вт и величиной сопротивления до 1,5 кОм.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Электрический соединительный провод типа БПВЛ сечением 0,75 мм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Металлический электрод-бандаж шириной не менее 0,3 м и длиной, обеспечивающей обхват газопровода по наружному диаметру (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  <w:lang w:val="ru-RU"/>
        </w:rPr>
        <w:t>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наружный диаметр трубопровода).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Полотно тканевое площадью, равной площади электрода.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Ж.3. Подготовка к измерениям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Перед проведением испытания на участке измерения переходного сопротивления с поверхности изоляционного покрытия газопровода тщательно удаляются загрязнение и влага.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Приготавливается 3 %-ный раствор соды 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в дистиллированной воде и им смачивается тканевое полотно.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изоляционное покрытие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4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всему периметру накладывается смоченное тканевое полотно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3.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Поверх устанавливается металлический электрод-бандаж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плотно облегающий тканевое полотно.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Собирается электрическая схема по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Отрицательный полюс источника питания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посредством механического контакта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присоединяется к зачищенному до металла участку трубы 5.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77" w:name="SO0000007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BB7A730" wp14:editId="4F95E003">
            <wp:extent cx="4010025" cy="3495675"/>
            <wp:effectExtent l="0" t="0" r="9525" b="9525"/>
            <wp:docPr id="24" name="Рисунок 24" descr="http://anklav.com/ntd-files/rd/RD%2012-411-01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anklav.com/ntd-files/rd/RD%2012-411-01.files/image024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7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Ж.1. Электрическая схема измерения переходного сопротивления изоляционного покрытия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Ж.4. Проведение измерений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Измерения проводятся по схеме, показанной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не менее трех раз при разных режимах.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Резистором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отбирается от источника питания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рабочее напряжение в пределах 10-30 В, которое контролируется по вольтметру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амперметру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фиксируется сила тока.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Ж.5. Обработка результатов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Величина переходного сопротивления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Ом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вычисляется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43BFAB6E" wp14:editId="2B207AB9">
            <wp:extent cx="514350" cy="400050"/>
            <wp:effectExtent l="0" t="0" r="0" b="0"/>
            <wp:docPr id="25" name="Picture 25" descr="http://anklav.com/ntd-files/rd/RD%2012-411-01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nklav.com/ntd-files/rd/RD%2012-411-01.files/image025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                                                 (Ж.1)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 рабочее напряжение, В;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сила тока, 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- 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площадь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металлического электрода-бандажа, 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Величина переходного сопротивления вычисляется для каждого значения измеряемой силы тока.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измерений заносятся в протокол (форма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78" w:name="PO0000416"/>
      <w:bookmarkStart w:id="79" w:name="_Toc20565327"/>
      <w:bookmarkEnd w:id="78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t>Форма 6</w:t>
      </w:r>
      <w:bookmarkEnd w:id="79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497047" w:rsidRPr="00497047" w:rsidTr="00497047">
        <w:trPr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</w:pPr>
            <w:bookmarkStart w:id="80" w:name="_Toc20565328"/>
            <w:r w:rsidRPr="004970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t xml:space="preserve">Протокол </w:t>
            </w:r>
            <w:r w:rsidRPr="004970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br/>
              <w:t xml:space="preserve">измерений переходного сопротивления изоляционного покрытия подземного </w:t>
            </w:r>
            <w:r w:rsidRPr="004970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lastRenderedPageBreak/>
              <w:t>газопровода</w:t>
            </w:r>
            <w:bookmarkEnd w:id="80"/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прокладки газопровода 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обследования 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шурфа ___________________ Расположение по карте-схеме 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Наружный диаметр трубы ______________ Толщина стенки трубы 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Вид, тип и конструкция изоляционного покрытия _____________________________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1599"/>
              <w:gridCol w:w="1399"/>
              <w:gridCol w:w="1143"/>
              <w:gridCol w:w="1655"/>
              <w:gridCol w:w="1363"/>
            </w:tblGrid>
            <w:tr w:rsidR="00497047" w:rsidRPr="00497047">
              <w:tc>
                <w:tcPr>
                  <w:tcW w:w="1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Визуальная оценка изоляционного покрытия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Минимальная толщина покрытия, мм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Рабочее напряжение, В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Сила тока, А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Переходное сопротивление, Ом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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Примечание</w:t>
                  </w:r>
                </w:p>
              </w:tc>
            </w:tr>
            <w:tr w:rsidR="00497047" w:rsidRPr="00497047"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 провел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_________________________________ 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предприятия)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 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предприятия)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(должность, Ф.И.О., подпись)</w:t>
            </w:r>
          </w:p>
        </w:tc>
      </w:tr>
    </w:tbl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81" w:name="_Toc20565329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lastRenderedPageBreak/>
        <w:t>Приложение З</w:t>
      </w:r>
      <w:bookmarkEnd w:id="81"/>
    </w:p>
    <w:p w:rsidR="00497047" w:rsidRPr="00497047" w:rsidRDefault="00497047" w:rsidP="0049704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82" w:name="_Toc20565330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Определение глубины дефектов металла труб и их ремонт методом абразивной зачистки</w:t>
      </w:r>
      <w:bookmarkEnd w:id="82"/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З.1. Общие положения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определения глубины дефектов металла труб стального газопровода является измерение величины дефектов и последующий ремонт методом абразивной зачистки.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Настоящая методика регламентирует основные положения, касающиеся проведения работ.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З.2. Оборудование для определения дефектов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основных приборов для замера глубины дефектов используется мерительный инструмент с точностью измерений не менее 0,1 мм: штангенциркули, штангенглубиномеры, индикаторы часового типа с игловидными наконечниками и ультразвуковые толщиномеры металла (типа «Кварц», УТ-93П и др.). Расстояние между соседними дефектами измеряется при помощи линейки, рулетки или штангенциркуля.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использовании для замеров индикаторов типа ИЧ-10 следует использовать специальную оправку, эскиз которой представлен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Оправка состоит из основания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индикатора часового типа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ценой деления 0,1 мм, закрепленного стопорным винтом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3.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установке приспособления на трубу ножки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должны попадать на поврежденные места. Установку нулевого показания индикатора в приспособлении следует производить на неповрежденном месте трубы, создавая натяг с обеспечением замеров наиболее глубоких дефектов. Отсчет глубины дефектов затем производится по разнице показаний. Сменная игла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позволяет замерять глубину трещин и язв.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83" w:name="SO0000008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810C3EE" wp14:editId="56394831">
            <wp:extent cx="4295775" cy="2362200"/>
            <wp:effectExtent l="0" t="0" r="9525" b="0"/>
            <wp:docPr id="26" name="Рисунок 26" descr="http://anklav.com/ntd-files/rd/RD%2012-411-01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anklav.com/ntd-files/rd/RD%2012-411-01.files/image026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3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З.1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З.3. Подготовка объекта к измерениям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Перед проведением замеров на участке повреждения изоляции с трубы газопровода удаляется изоляционное покрытие по всему периметру (ширина кольца должна составлять два диаметра трубы, но не менее 0,5 м).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Для обеспечения достоверности замеров необходимо тщательно очистить поверхность трубы от имеющихся продуктов коррозии. Удаление продуктов коррозии осуществляется шабером, металлической щеткой или шкурками с абразивом различной крупности.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З.4. Проведение измерений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Первоначально с помощью ультразвукового толщиномера измеряется фактическая толщина стенки трубы газопровода вне зоны дефекта. Замеры производятся в четырех точках поперечного сечения трубы (на 0, 90, 180, 270° от верхней точки).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Далее с помощью мерительного инструмента измеряется глубина каждого коррозионного и трещиноподобного дефекта в данном шурфе.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Значения всех измеренных величин заносятся в протокол (форма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З.5. Предельные размеры локальных утонений стенок для абразивного ремонта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Ремонту подлежат следующие дефекты труб газопровода: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а) пятна коррозии (фронтальная, питтинговая, трещиноподобная);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б) задиры, царапины;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в) поверхностные трещины.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Предельно допустимые размеры локальных утонений стенок труб газопроводов определяются по табл.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размеры участка зачистки 2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2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З.2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Таблица З.1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337"/>
        <w:gridCol w:w="1409"/>
        <w:gridCol w:w="1335"/>
        <w:gridCol w:w="1335"/>
        <w:gridCol w:w="1335"/>
        <w:gridCol w:w="1331"/>
      </w:tblGrid>
      <w:tr w:rsidR="00497047" w:rsidRPr="00497047" w:rsidTr="00497047">
        <w:trPr>
          <w:tblHeader/>
          <w:jc w:val="center"/>
        </w:trPr>
        <w:tc>
          <w:tcPr>
            <w:tcW w:w="1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" w:name="TO0000017"/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трубы, мм</w:t>
            </w:r>
            <w:bookmarkEnd w:id="84"/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Максимально допустимая глубина дефекта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ru-RU"/>
              </w:rPr>
              <w:t>деф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мм</w:t>
            </w:r>
          </w:p>
        </w:tc>
        <w:tc>
          <w:tcPr>
            <w:tcW w:w="14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Размеры осей эллипса зачистки, мм</w:t>
            </w:r>
          </w:p>
        </w:tc>
        <w:tc>
          <w:tcPr>
            <w:tcW w:w="14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Радиус выборки при зачистке, мм</w:t>
            </w:r>
          </w:p>
        </w:tc>
      </w:tr>
      <w:tr w:rsidR="00497047" w:rsidRPr="00497047" w:rsidTr="00497047">
        <w:trPr>
          <w:tblHeader/>
          <w:jc w:val="center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Наружный диаметр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Толщина стенки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047" w:rsidRPr="00497047" w:rsidRDefault="00497047" w:rsidP="0049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в осевом направлении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в окружном направлении</w:t>
            </w:r>
          </w:p>
        </w:tc>
      </w:tr>
      <w:tr w:rsidR="00497047" w:rsidRPr="00497047" w:rsidTr="00497047">
        <w:trPr>
          <w:jc w:val="center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97047" w:rsidRPr="00497047" w:rsidTr="00497047">
        <w:trPr>
          <w:jc w:val="center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497047" w:rsidRPr="00497047" w:rsidTr="00497047">
        <w:trPr>
          <w:jc w:val="center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</w:tr>
      <w:tr w:rsidR="00497047" w:rsidRPr="00497047" w:rsidTr="00497047">
        <w:trPr>
          <w:jc w:val="center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</w:tr>
      <w:tr w:rsidR="00497047" w:rsidRPr="00497047" w:rsidTr="00497047">
        <w:trPr>
          <w:jc w:val="center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497047" w:rsidRPr="00497047" w:rsidTr="00497047">
        <w:trPr>
          <w:jc w:val="center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</w:tr>
      <w:tr w:rsidR="00497047" w:rsidRPr="00497047" w:rsidTr="00497047">
        <w:trPr>
          <w:jc w:val="center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4520</w:t>
            </w:r>
          </w:p>
        </w:tc>
      </w:tr>
      <w:tr w:rsidR="00497047" w:rsidRPr="00497047" w:rsidTr="00497047">
        <w:trPr>
          <w:jc w:val="center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5560</w:t>
            </w:r>
          </w:p>
        </w:tc>
      </w:tr>
    </w:tbl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Примечание. 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Радиус выборки контролируется специально изготовленным шаблоном.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85" w:name="SO0000009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936B9F" wp14:editId="28949B37">
            <wp:extent cx="3533775" cy="1343025"/>
            <wp:effectExtent l="0" t="0" r="9525" b="9525"/>
            <wp:docPr id="27" name="Рисунок 27" descr="http://anklav.com/ntd-files/rd/RD%2012-411-01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anklav.com/ntd-files/rd/RD%2012-411-01.files/image027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5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3.2.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Схема зачистки на трубопроводе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З.6. Проведение ремонта методом абразивной зачистки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Оборудованием для ремонта дефектов служат абразивные и другие металлорежущие инструменты: шлифмашинки, напильники и т.п., обеспечивающие шероховатость не ниже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Rz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40. Скорость резания не должна оказывать влияние на структуру металла (исключить перегрев).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Зачищенные участки должны иметь форму эллипса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З.2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), одна из осей которого по направлению совпадает с образующей трубы. Края зачищаемого участка плавно выводятся на поверхность трубы.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Не допускается производить зачистку продольных и кольцевых швов, а также околошовной зоны сварного соединения.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ремонта наиболее глубокое место зачистки с помощью ультразвукового толщиномера подвергается контролю по определению остаточной толщины. Результаты замеров заносятся в прокол (форма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497047" w:rsidRPr="00497047" w:rsidTr="00497047">
        <w:trPr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86" w:name="PO0000445"/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Форма 7</w:t>
            </w:r>
            <w:bookmarkEnd w:id="86"/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Протокол </w:t>
            </w: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измерений степени коррозионного износа поверхности металла труб подземного газопровода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прокладки газопровода 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обследования ________________________________________________________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шурфа ____________________ Расположение по карте-схеме 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Наружный диаметр трубы 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Толщина стенки трубы по проекту __________________________________________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1811"/>
              <w:gridCol w:w="1811"/>
              <w:gridCol w:w="1811"/>
              <w:gridCol w:w="1811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Фактическая толщина стенки, мм</w:t>
                  </w:r>
                </w:p>
              </w:tc>
            </w:tr>
            <w:tr w:rsidR="00497047" w:rsidRPr="00497047">
              <w:trPr>
                <w:tblHeader/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0°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90°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180°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270°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Среднее значение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"/>
              <w:gridCol w:w="1198"/>
              <w:gridCol w:w="1199"/>
              <w:gridCol w:w="1699"/>
              <w:gridCol w:w="2099"/>
              <w:gridCol w:w="1965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Дефект</w:t>
                  </w:r>
                </w:p>
              </w:tc>
            </w:tr>
            <w:tr w:rsidR="00497047" w:rsidRPr="00497047">
              <w:trPr>
                <w:tblHeader/>
                <w:jc w:val="center"/>
              </w:trPr>
              <w:tc>
                <w:tcPr>
                  <w:tcW w:w="49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Глубина, мм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Размер, мм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Пространственная ориентация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Толщина стенки вне зоны дефекта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Остаточная толщина стенки после ремонта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9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9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49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 провел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______________________________ 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1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предприятия)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 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1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предприятия)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провел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______________________________ 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предприятия)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(должность, Ф.И.О., подпись)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 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предприятия)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</w:t>
            </w: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(должность, Ф.И.О., подпись)</w:t>
            </w:r>
          </w:p>
        </w:tc>
      </w:tr>
    </w:tbl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87" w:name="PO0000447"/>
      <w:bookmarkStart w:id="88" w:name="_Toc20565331"/>
      <w:bookmarkEnd w:id="87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lastRenderedPageBreak/>
        <w:t>Приложение И</w:t>
      </w:r>
      <w:bookmarkEnd w:id="88"/>
    </w:p>
    <w:p w:rsidR="00497047" w:rsidRPr="00497047" w:rsidRDefault="00497047" w:rsidP="0049704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89" w:name="_Toc20565332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Определение напряженно-деформированного состояния и вязкостных свойств металла трубопровода магнитно-шумовым методом</w:t>
      </w:r>
      <w:bookmarkEnd w:id="89"/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И.1. Общие положения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И.1.1. Данное приложение содержит основные положения по определению магнитно-шумовым методом неразрушающего контроля напряженно-деформированного состояния (НДС) и вязкостных свойств (ударной вязкости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металла трубопровода.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И.2. Оборудование для определения НДС и ударной вязкости (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 металла трубопровода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И.2.1. Для определения НДС и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металла трубопровода в качестве основных приборов используются магнитно-шумовые приборы «Уралец» или «ПИОН-01». Возможно использование магнитно-шумового прибора «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Stresscan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-50». В настоящей методике описываются работы по диагностированию с использованием прибора «ПИОН-01».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И.2.2. Магнитно-шумовой прибор «ПИОН-01», представленный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предназначен для неразрушающего контроля НДС и вязкостных свойств металла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трубопровода.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И.2.3. Технические характеристики магнитно-шумового прибора «ПИОН-01»: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минимальная фиксируемая величина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напряжений, МПа (кгс/мм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                                                        10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продолжительность одного замера, с                                         не более 10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диапазон рабочих температур, °С                                              от 50 до -20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индексация рабочего сигнала                                                     цифровая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питание прибора                                                                          переменный ток 220 В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габаритные размеры, мм                                                             270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260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110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масса, кг                                                                                        6,5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90" w:name="SO0000010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8134866" wp14:editId="46CD4C78">
            <wp:extent cx="4400550" cy="2609850"/>
            <wp:effectExtent l="0" t="0" r="0" b="0"/>
            <wp:docPr id="28" name="Рисунок 28" descr="http://anklav.com/ntd-files/rd/RD%2012-411-01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anklav.com/ntd-files/rd/RD%2012-411-01.files/image028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0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И.1.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Магнитно-шумовой прибор «ПИОН-01»: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накладной датчик (преобразователь-измеритель);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соединительный кабель;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прибор;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4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кабель питания;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5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кнопка включения питания прибора «Д»;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6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кнопки установки коэффициента усиления;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7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цифровой индикатор коэффициента усиления;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8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кнопка фиксации максимального сигнала;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9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индикаторная лампа;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10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11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кнопки обнуления показаний датчика;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12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цифровое табло «Е»;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13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переключатель выбора марки стали; </w:t>
      </w:r>
      <w:r w:rsidRPr="0049704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14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переключатель выбора режима работы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И.2.4. Работа с прибором «ПИОН-01» возможна при температуре стенки газопровода не ниже -10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С, а температура окружающей среды не ниже -20 °С.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И.2.5. Для каждого прибора «ПИОН-01» создаются тарировочные таблицы по определению НДС (форма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и графики по определению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металла по маркам стали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 Графики и таблицы являются индивидуальными для конкретного прибора и для другого экземпляра «ПИОН-01» не пригодны. Тарировка осуществляется специализированными центрами.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91" w:name="SO0000011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FB6226" wp14:editId="62F11B60">
            <wp:extent cx="4210050" cy="2686050"/>
            <wp:effectExtent l="0" t="0" r="0" b="0"/>
            <wp:docPr id="29" name="Рисунок 29" descr="http://anklav.com/ntd-files/rd/RD%2012-411-01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anklav.com/ntd-files/rd/RD%2012-411-01.files/image029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1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Ударная вязкость </w:t>
      </w:r>
      <w:r w:rsidRPr="00497047">
        <w:rPr>
          <w:rFonts w:ascii="Symbol" w:eastAsia="Times New Roman" w:hAnsi="Symbol" w:cs="Times New Roman"/>
          <w:i/>
          <w:iCs/>
          <w:sz w:val="24"/>
          <w:szCs w:val="24"/>
        </w:rPr>
        <w:t>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), Дж/см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Рис. И.2.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Зависимость ударной вязкости 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от магнитно-шумового сигнала. Прибор «ПИОН-01» зав. № 12. Сталь 10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92" w:name="SO0000012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B42E54" wp14:editId="59624167">
            <wp:extent cx="4229100" cy="2714625"/>
            <wp:effectExtent l="0" t="0" r="0" b="9525"/>
            <wp:docPr id="30" name="Рисунок 30" descr="http://anklav.com/ntd-files/rd/RD%2012-411-01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anklav.com/ntd-files/rd/RD%2012-411-01.files/image030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2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И.3.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Зависимость ударной вязкости 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от магнитно-шумового сигнала. Прибор «ПИОН-01» зав. № 12. Ст 3, 4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И.2.6. К работе с магнитно-шумовыми приборами допускаются лица, предварительно обученные работе с ними и прошедшие инструктаж по технике безопасности при работе с электроизмерительными приборами.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И.2.7. В процессе работы корпус прибора должен быть заземлен.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И.3. Подготовка объекта для диагностирования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И.3.1. Для проведения замеров магнитно-шумовых сигналов с трубопровода удаляют наружную изоляцию по всему периметру (ширина кольца должна быть не менее 200 мм), а поверхность замера в форме круга диаметром не менее 50 мм согласно схеме, приведенной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зачищают шлифовальной шкуркой.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Зачищаемая поверхность стенки трубы для установки накладного датчика не должна иметь глубоких рисок от наждачной бумаги.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И.3.2. Места замера должны иметь привязку к проектным отметкам на схеме трубопровода.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И.4. Подготовка прибора «ПИОН-01» для диагностирования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И.4.1. Накладной датчик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помощью соединительного кабеля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через соответствующие разъемы подсоединяется к прибору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3.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помощью кабеля питания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4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прибор подключается к источнику питания. При нажатии кнопки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загораются контрольная лампа и индикаторные лампы на всех цифровых табло. Для выхода прибора на рабочий режим прибор прогревается в течение 10-15 мин.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И.4.2. Измерения на реальном объекте осуществляются после проверки и настройки магнитно-шумового прибора «ПИОН-01» на эталонном образце, изготовленном из соответствующей марки стали.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И.4.3. Проверка и настройка прибора осуществляется в такой последовательности.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93" w:name="SO0000013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973F40C" wp14:editId="60662BDA">
            <wp:extent cx="3905250" cy="2590800"/>
            <wp:effectExtent l="0" t="0" r="0" b="0"/>
            <wp:docPr id="31" name="Рисунок 31" descr="Описание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Untitled-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3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И.4.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Схема расположения мест замера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Переключатель выбора марки стали 13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расположенный на боковой стенке прибора, устанавливается в положение, соответствующее марке стали, указанной на эталонном образце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Кнопками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устанавливается коэффициент усиления, указанный на эталонном образце, и фиксируемый на цифровом индикаторном табло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7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Нажатием кнопки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8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загорании индикаторной лампы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9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устанавливается автоматический режим работы прибора фиксации максимального сигнала. Накладной датчик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1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плотно устанавливается на поверхности эталонного образца таким образом, чтобы его наибольшая ось, помеченная на датчике, располагалась вдоль оси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эталонного образца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имитирующего замер магнитного шума в окружном направлении. Для произведения замера следует: нажать и отпустить кнопку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10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датчике или кнопку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передней панели прибора; слегка покачивая датчик, снять отсчет показаний на цифровом табло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 Эта операция должна повториться не менее трех раз. Значение сигнала МШ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фиксируемом положении датчика определяется как средняя величина по результатам не менее трех измерений. Затем датчик устанавливается на поверхность эталонного образца вдоль оси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перпендикулярно направлению оси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аналогичным образом замеряются значения сигнала в направлении оси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MIII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94" w:name="SO0000014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AAD2C93" wp14:editId="7093F032">
            <wp:extent cx="2981325" cy="3867150"/>
            <wp:effectExtent l="0" t="0" r="9525" b="0"/>
            <wp:docPr id="32" name="Рисунок 32" descr="http://anklav.com/ntd-files/rd/RD%2012-411-01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anklav.com/ntd-files/rd/RD%2012-411-01.files/image032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4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И.5.</w:t>
      </w: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Эскиз эталонного образца для настройки прибора «ПИОН-01»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полученные значения магнитно-шумовых сигналов на эталонном образце в направлении осей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отличаются от указанных на эталонном образце более чем на семь единиц магнитно-шумового сигнала, прибор готов к выполнению работ по диагностированию объекта обследования. При отклонении показаний за пределы данных диапазонов прибор отправляют на переаттестацию.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И.5. Проведение замеров и обработка результатов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И.5.1. Перед проведением замеров прибором «ПИОН-01» в целях выявления дефектов (утонения, расслоения) стенки трубопровода с помощью толщиномера УТ-93П или другого прибора проводятся контрольные измерения толщины стенки в подготовленных зонах.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И.5.2. Определение НДС.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Переключателями выбора марки стали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13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выбора режима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кнопкой установки коэффициента усиления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по таблице соответствия магнитно-шумового сигнала и НДС в стенке трубы, приведенной в форме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устанавливается режим замера НДС.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И.5.3. Измерение НДС в трубопроводе прибором «ПИОН-01» осуществляется в каждой точке замера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), при этом выполняются следующие операции: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накладной датчик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своей наибольшей осью устанавливается на подготовленную поверхность контролируемой зоны трубопровода в кольцевом, затем в осевом направлении, как это показано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кнопкой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11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передней панели прибора или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накладном датчике следует обнулить показания прибора;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кнопкой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8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установить автоматический режим;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слегка покачивая датчик, снять показания значений максимального сигнала на цифровом табло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12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прибора при горящей индикаторной лампе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9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передней панели прибора;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отвести накладной датчик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поверхности трубы;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операции повторяются не менее трех раз по каждой оси замера;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полученные фактические значения замеров толщины стенки, магнитно-шумовых сигналов и определение НДС по таблице формы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заносятся в протокол № 1 формы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 Графу и строку для определения НДС выбирают по максимальной из средних величин замеров МШ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МШ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четырех точках.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И.5.4. Определение ударной вязкости 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Переключателем выбора режима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кнопкой установки коэффициента усиления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графиками зависимости ударной вязкости металла трубы от магнитно-шумового сигнала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устанавливается режим замеров для той марки стали, из которой изготовлен обследуемый трубопровод.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И.5.5. Измерение значений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KCU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трубопроводе осуществляется в каждой точке замера (рис.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И.4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в последовательности, приведенной в п.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только в одном кольцевом направлении, как показано на рис.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И.6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И.5.6. Полученные фактические значения замеров магнитно-шумовых сигналов и ударной вязкости заносятся в протоколы № 1, 2 (формы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И.5.7. Результаты, полученные по протоколам № 1 и 2, учитываются при расчете остаточного ресурса трубопровода согласно настоящей Инструкции.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И.6. Пример расчета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Величина НДС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МПа, определяется в ячейке на пересечении полученных значений магнитно-шумовых сигналов МШ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вертикальных графах) и МШ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горизонтальных строках) (см. форму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при замерах получены значения: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МШ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48; МШ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96.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Тогда из ячейки на пересечении «графа - строка» формы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получаем: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z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157 МПа;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57 МПа.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знака перед цифрой в ячейке означает «+» - напряжение растяжения, а знак «-» - напряжение сжатия.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95" w:name="SO0000015"/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72A479" wp14:editId="271CAEF8">
            <wp:extent cx="5429250" cy="1933575"/>
            <wp:effectExtent l="0" t="0" r="0" b="9525"/>
            <wp:docPr id="33" name="Рисунок 33" descr="http://anklav.com/ntd-files/rd/RD%2012-411-01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anklav.com/ntd-files/rd/RD%2012-411-01.files/image033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5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Рис. И.6. Расположение датчика при замерах НДС и ударной вязкости (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RCU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) металла: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А - в осевом направлении для определения МШ</w:t>
      </w:r>
      <w:r w:rsidRPr="00497047">
        <w:rPr>
          <w:rFonts w:ascii="Times New Roman" w:eastAsia="Times New Roman" w:hAnsi="Times New Roman" w:cs="Times New Roman"/>
          <w:sz w:val="20"/>
          <w:szCs w:val="20"/>
          <w:vertAlign w:val="subscript"/>
        </w:rPr>
        <w:t>z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; Б- в кольцевом направлении для определения МШ</w:t>
      </w:r>
      <w:r w:rsidRPr="00497047">
        <w:rPr>
          <w:rFonts w:ascii="Times New Roman" w:eastAsia="Times New Roman" w:hAnsi="Times New Roman" w:cs="Times New Roman"/>
          <w:sz w:val="20"/>
          <w:szCs w:val="20"/>
          <w:vertAlign w:val="subscript"/>
        </w:rPr>
        <w:t>t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96" w:name="PO0000497"/>
      <w:r w:rsidRPr="004970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Форма 8</w:t>
      </w:r>
      <w:bookmarkEnd w:id="96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Зависимость напряжения от величины магнитно-шумового сигнала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Прибор «ПИОН-01»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ind w:firstLine="283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Зав. № 12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 МПа - напряжение                                                     Режим работы прибора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осевом направлении                                  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МПа - напряжение                                                    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5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в кольцевом направлении                             Коэффициент усиления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56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80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71210F" wp14:editId="190E026F">
            <wp:extent cx="5753100" cy="5572125"/>
            <wp:effectExtent l="0" t="0" r="0" b="9525"/>
            <wp:docPr id="34" name="Рисунок 34" descr="http://anklav.com/ntd-files/rd/RD%2012-411-01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anklav.com/ntd-files/rd/RD%2012-411-01.files/image03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/>
        </w:rPr>
        <w:t>Примечания:</w:t>
      </w: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1. В таблице на пересечении значений магнитно-шумового сигнала в осевом и кольцевом направлениях указан уровень осевых и кольцевых напряжений в трубе объекта.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2. Если на пересечении значений магнитно-шумового сигнала в осевом и кольцевом направлениях значения напряжений не указаны, то уровень напряжений в трубе превышает нормативный предел текучести.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0"/>
          <w:szCs w:val="20"/>
          <w:lang w:val="ru-RU"/>
        </w:rPr>
        <w:t>3. Знак «-» перед значением означает напряжение сжатия.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497047" w:rsidRPr="00497047" w:rsidTr="00497047">
        <w:trPr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97" w:name="PO0000505"/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Форма 9</w:t>
            </w:r>
            <w:bookmarkEnd w:id="97"/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Протокол № 1 </w:t>
            </w: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замеров и расчета напряженно-деформированного состояния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объекта ____________________________________________________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обследования ________________________________________________________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шурфа ____________________________________________________________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 отметка шурфования ____________________________________________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Магнитно-шумовой прибор: марка ______________________ зав. № 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Диаметр трубы ______________________ Марка стали трубы ___________________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Результаты замеров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2"/>
              <w:gridCol w:w="1000"/>
              <w:gridCol w:w="900"/>
              <w:gridCol w:w="800"/>
              <w:gridCol w:w="862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303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Фактическая толщина стенки в точке замера, мм</w:t>
                  </w:r>
                </w:p>
              </w:tc>
              <w:tc>
                <w:tcPr>
                  <w:tcW w:w="55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97047" w:rsidRPr="00497047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3"/>
              <w:gridCol w:w="1599"/>
              <w:gridCol w:w="1798"/>
              <w:gridCol w:w="1764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21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Положение клавиш настройки при замере напряженно-деформированного состояния</w:t>
                  </w:r>
                </w:p>
              </w:tc>
              <w:tc>
                <w:tcPr>
                  <w:tcW w:w="88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Силы тока</w:t>
                  </w:r>
                </w:p>
              </w:tc>
              <w:tc>
                <w:tcPr>
                  <w:tcW w:w="9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Частоты магнитного поля</w:t>
                  </w:r>
                </w:p>
              </w:tc>
              <w:tc>
                <w:tcPr>
                  <w:tcW w:w="97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Коэффициента усиления</w:t>
                  </w:r>
                </w:p>
              </w:tc>
            </w:tr>
            <w:tr w:rsidR="00497047" w:rsidRPr="00497047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2"/>
              <w:gridCol w:w="2200"/>
              <w:gridCol w:w="699"/>
              <w:gridCol w:w="699"/>
              <w:gridCol w:w="599"/>
              <w:gridCol w:w="665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353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Результаты замеров магнитно-шумового сигнала при определении НДС</w:t>
                  </w:r>
                </w:p>
              </w:tc>
              <w:tc>
                <w:tcPr>
                  <w:tcW w:w="1470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Точка замера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2315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 продольном направлении МШ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z</w:t>
                  </w: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1-й замер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2-й замер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3-й замер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Среднее значение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2315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 кольцевом направлении МШ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t</w:t>
                  </w: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1-й замер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2-й замер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3-й замер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Среднее значение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Результаты определения НДС </w:t>
            </w: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br/>
              <w:t>(средние значения)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6"/>
              <w:gridCol w:w="3019"/>
              <w:gridCol w:w="3019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1666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Точка замера</w:t>
                  </w:r>
                </w:p>
              </w:tc>
              <w:tc>
                <w:tcPr>
                  <w:tcW w:w="3334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Напряжение в стенке трубы, МПа</w:t>
                  </w:r>
                </w:p>
              </w:tc>
            </w:tr>
            <w:tr w:rsidR="00497047" w:rsidRPr="00497047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в продольном направлении, 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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ос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в кольцевом направлении, </w:t>
                  </w:r>
                  <w:r w:rsidRPr="00497047">
                    <w:rPr>
                      <w:rFonts w:ascii="Symbol" w:eastAsia="Times New Roman" w:hAnsi="Symbol" w:cs="Times New Roman"/>
                      <w:sz w:val="20"/>
                      <w:szCs w:val="20"/>
                    </w:rPr>
                    <w:t>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кц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66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66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66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166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 лица,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проводившего замеры ________________________ ____________________________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6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(Фамилия И.О.)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 лица,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проводившего расчет ________________________ _____________________________</w:t>
            </w:r>
          </w:p>
          <w:p w:rsidR="00497047" w:rsidRPr="00497047" w:rsidRDefault="00497047" w:rsidP="00497047">
            <w:pPr>
              <w:autoSpaceDE w:val="0"/>
              <w:autoSpaceDN w:val="0"/>
              <w:spacing w:after="0" w:line="240" w:lineRule="auto"/>
              <w:ind w:firstLine="6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(Фамилия И.О.)</w:t>
            </w:r>
          </w:p>
        </w:tc>
      </w:tr>
    </w:tbl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497047" w:rsidRPr="00497047" w:rsidTr="00497047">
        <w:trPr>
          <w:jc w:val="center"/>
        </w:trPr>
        <w:tc>
          <w:tcPr>
            <w:tcW w:w="9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98" w:name="PO0000507"/>
            <w:r w:rsidRPr="00497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Форма 10</w:t>
            </w:r>
            <w:bookmarkEnd w:id="98"/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Протокол № 2 </w:t>
            </w: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замеров и расчета ударной вязкости (</w:t>
            </w: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KCU</w:t>
            </w:r>
            <w:r w:rsidRPr="0049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 металла труб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объекта ____________________________________________________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обследования ____________ Номер шурфа 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 отметка места шурфования _______________________________________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Магнитно-шумовой прибор: марка _________________________ зав. № 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Диаметр трубы _________________________ Марка стали трубы 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Результаты замеров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1"/>
              <w:gridCol w:w="1900"/>
              <w:gridCol w:w="1595"/>
              <w:gridCol w:w="1668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214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Положение клавиш настройки при замере 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KCU</w:t>
                  </w:r>
                </w:p>
              </w:tc>
              <w:tc>
                <w:tcPr>
                  <w:tcW w:w="104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Режим работы (KCU)</w:t>
                  </w:r>
                </w:p>
              </w:tc>
              <w:tc>
                <w:tcPr>
                  <w:tcW w:w="88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Марка стали</w:t>
                  </w:r>
                </w:p>
              </w:tc>
              <w:tc>
                <w:tcPr>
                  <w:tcW w:w="92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Коэффициент усиления</w:t>
                  </w:r>
                </w:p>
              </w:tc>
            </w:tr>
            <w:tr w:rsidR="00497047" w:rsidRPr="00497047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2"/>
              <w:gridCol w:w="2200"/>
              <w:gridCol w:w="699"/>
              <w:gridCol w:w="699"/>
              <w:gridCol w:w="599"/>
              <w:gridCol w:w="665"/>
            </w:tblGrid>
            <w:tr w:rsidR="00497047" w:rsidRPr="00497047">
              <w:trPr>
                <w:tblHeader/>
                <w:jc w:val="center"/>
              </w:trPr>
              <w:tc>
                <w:tcPr>
                  <w:tcW w:w="353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Результаты замеров магнитно-шумового сигнала при определении 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KCU</w:t>
                  </w:r>
                </w:p>
              </w:tc>
              <w:tc>
                <w:tcPr>
                  <w:tcW w:w="1470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Точка замера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2315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кольцевом направлении МШ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t</w:t>
                  </w: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1-й замер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2-й замер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3-й замер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Среднее значение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3530" w:type="pct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Результаты расчета 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KCU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 графикам рис. </w:t>
                  </w:r>
                  <w:r w:rsidRPr="004970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И.2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4970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И.3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Дж/см</w:t>
                  </w:r>
                  <w:r w:rsidRPr="004970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97047" w:rsidRPr="00497047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97047" w:rsidRPr="00497047" w:rsidRDefault="00497047" w:rsidP="0049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 лица,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проводившего замеры ______________________ 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6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(Фамилия И.О.)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 лица,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проводившего расчет _______________________ __________________________</w:t>
            </w:r>
          </w:p>
          <w:p w:rsidR="00497047" w:rsidRPr="00497047" w:rsidRDefault="00497047" w:rsidP="00497047">
            <w:pPr>
              <w:shd w:val="clear" w:color="auto" w:fill="FFFFFF"/>
              <w:autoSpaceDE w:val="0"/>
              <w:autoSpaceDN w:val="0"/>
              <w:spacing w:after="0" w:line="240" w:lineRule="auto"/>
              <w:ind w:firstLine="6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70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(Фамилия И.О.)</w:t>
            </w:r>
          </w:p>
        </w:tc>
      </w:tr>
    </w:tbl>
    <w:p w:rsidR="00497047" w:rsidRPr="00497047" w:rsidRDefault="00497047" w:rsidP="00497047">
      <w:pPr>
        <w:autoSpaceDE w:val="0"/>
        <w:autoSpaceDN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99" w:name="PO0000509"/>
      <w:bookmarkStart w:id="100" w:name="_Toc20565333"/>
      <w:bookmarkEnd w:id="99"/>
      <w:r w:rsidRPr="0049704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ru-RU"/>
        </w:rPr>
        <w:lastRenderedPageBreak/>
        <w:t>Приложение К</w:t>
      </w:r>
      <w:bookmarkEnd w:id="100"/>
    </w:p>
    <w:p w:rsidR="00497047" w:rsidRPr="00497047" w:rsidRDefault="00497047" w:rsidP="00497047">
      <w:pPr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bookmarkStart w:id="101" w:name="_Toc20565334"/>
      <w:r w:rsidRPr="00497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Определение механических свойств основного металла газопровода с помощью переносного твердомера</w:t>
      </w:r>
      <w:bookmarkEnd w:id="101"/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К.1. Методика используется для определения временного сопротивления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предела текучести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газопровода по показателям твердости металла.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К.2. Для замера твердости используются переносные твердомеры ИТ50, ДИТ-02, Темп-2 и 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EQVOTIP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швейцарской фирмы «Процек». Технические характеристики, рекомендации по проверке и обслуживанию приборов для замера твердости приведены в инструкциях на них. Использование переносных твердомеров других конструкций разрешается при условии проведения предварительной тарировки прибора и корректировки расчетных зависимостей по определению механических свойств.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К.3. Поверхность трубы очищается от изоляции, масла, грязи и окалины для снижения возможности ошибочных измерений. Глубина зачистки поверхности не должна превышать 1-2 % толщины стенки. Зачистку поверхности можно производить шлифовальным кругом, напильником, шкуркой. При этом необходимо принять меры против возможного нагрева поверхности, чтобы не изменилась твердость замеряемой зоны.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Чистота обработки поверхности должна быть не более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а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2 мкм, не допускаются на поверхности риски от воздействия инструмента.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К.4. Изменение твердости производится по периметру трубы газопровода или в локальных зонах по ее длине. Количество замеров твердости в локальной зоне должно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быть не менее трех. Измерение твердости не производится дважды в одной точке. Если разброс показаний прибора превышает ±15 единиц твердости, проверяется правильность подготовки поверхности и установки датчика.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К.5. Фактическая твердость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 Лейбу) материала газопровода рассчитывается по формуле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o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</w:rPr>
        <w:t>,21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 xml:space="preserve"> - 12,7).                                                    (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.1)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 xml:space="preserve"> = 12,7, 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o</w:t>
      </w:r>
      <w:r w:rsidRPr="0049704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o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среднее арифметическое значение твердости, замеренной непосредственно на газопроводе;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наружный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газопровод, мм;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толщина</w:t>
      </w:r>
      <w:proofErr w:type="gramEnd"/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стенки трубы, мм.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К.6. Временное сопротивление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предел текучести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0,2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металла по величине твердости (по Лейбу) рассчитывают по следующим формулам: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9,55[149 + 1,22(2,8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-6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-3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+ 1,797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- 275,125) - 12,22], кгс/мм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;     (К.2)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0,2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1,22(2,8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-6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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-3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+ 1,797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/>
        </w:rPr>
        <w:t>ф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- 275,125), кгс/мм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>,                (К.3)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</w:t>
      </w:r>
      <w:r w:rsidRPr="0049704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0,2 - для углеродистых сталей.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К.7. Результаты замеров твердости и расчетов по определению механических свойств материала трубопровода заносятся в протокол замеров (форма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приложения </w:t>
      </w:r>
      <w:r w:rsidRPr="004970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настоящей Инструкции).</w:t>
      </w:r>
    </w:p>
    <w:p w:rsidR="00497047" w:rsidRPr="00497047" w:rsidRDefault="00497047" w:rsidP="00497047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К.8. С помощью прибора Темп-2 определяют временное сопротивление </w:t>
      </w:r>
      <w:r w:rsidRPr="00497047">
        <w:rPr>
          <w:rFonts w:ascii="Symbol" w:eastAsia="Times New Roman" w:hAnsi="Symbol" w:cs="Times New Roman"/>
          <w:sz w:val="24"/>
          <w:szCs w:val="24"/>
          <w:lang w:val="ru-RU"/>
        </w:rPr>
        <w:t></w:t>
      </w:r>
      <w:r w:rsidRPr="004970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497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показаниям твердости по программе, заложенной в память прибора.</w:t>
      </w:r>
    </w:p>
    <w:p w:rsidR="00110271" w:rsidRPr="00497047" w:rsidRDefault="00110271">
      <w:pPr>
        <w:rPr>
          <w:lang w:val="ru-RU"/>
        </w:rPr>
      </w:pPr>
    </w:p>
    <w:sectPr w:rsidR="00110271" w:rsidRPr="00497047" w:rsidSect="00110271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78" w:rsidRDefault="00C94E78">
      <w:pPr>
        <w:spacing w:after="0" w:line="240" w:lineRule="auto"/>
      </w:pPr>
      <w:r>
        <w:separator/>
      </w:r>
    </w:p>
  </w:endnote>
  <w:endnote w:type="continuationSeparator" w:id="0">
    <w:p w:rsidR="00C94E78" w:rsidRDefault="00C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78" w:rsidRDefault="00C94E78">
      <w:pPr>
        <w:spacing w:after="0" w:line="240" w:lineRule="auto"/>
      </w:pPr>
      <w:r>
        <w:separator/>
      </w:r>
    </w:p>
  </w:footnote>
  <w:footnote w:type="continuationSeparator" w:id="0">
    <w:p w:rsidR="00C94E78" w:rsidRDefault="00C9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47"/>
    <w:rsid w:val="000020A2"/>
    <w:rsid w:val="000040A3"/>
    <w:rsid w:val="0004772D"/>
    <w:rsid w:val="000621CA"/>
    <w:rsid w:val="000B5FD3"/>
    <w:rsid w:val="000E756D"/>
    <w:rsid w:val="000E7B01"/>
    <w:rsid w:val="000F428B"/>
    <w:rsid w:val="00110271"/>
    <w:rsid w:val="001103A7"/>
    <w:rsid w:val="00122E44"/>
    <w:rsid w:val="001303B2"/>
    <w:rsid w:val="00147CD7"/>
    <w:rsid w:val="00160BAA"/>
    <w:rsid w:val="00166DCA"/>
    <w:rsid w:val="00171CE8"/>
    <w:rsid w:val="00210959"/>
    <w:rsid w:val="00255BAF"/>
    <w:rsid w:val="00274541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3F2DA9"/>
    <w:rsid w:val="00433EC9"/>
    <w:rsid w:val="004661D5"/>
    <w:rsid w:val="00486AFF"/>
    <w:rsid w:val="00497047"/>
    <w:rsid w:val="004B3F67"/>
    <w:rsid w:val="004E2267"/>
    <w:rsid w:val="00505291"/>
    <w:rsid w:val="005344C9"/>
    <w:rsid w:val="00550C08"/>
    <w:rsid w:val="00570026"/>
    <w:rsid w:val="00575896"/>
    <w:rsid w:val="0065460F"/>
    <w:rsid w:val="00676BD4"/>
    <w:rsid w:val="006B5C51"/>
    <w:rsid w:val="006D66F9"/>
    <w:rsid w:val="006D7226"/>
    <w:rsid w:val="007C026F"/>
    <w:rsid w:val="007C2658"/>
    <w:rsid w:val="007E268B"/>
    <w:rsid w:val="007E50C0"/>
    <w:rsid w:val="00846112"/>
    <w:rsid w:val="00871AD9"/>
    <w:rsid w:val="008835A7"/>
    <w:rsid w:val="008E1071"/>
    <w:rsid w:val="00921A1A"/>
    <w:rsid w:val="009258D8"/>
    <w:rsid w:val="009747AF"/>
    <w:rsid w:val="009750EC"/>
    <w:rsid w:val="009834FC"/>
    <w:rsid w:val="0099242B"/>
    <w:rsid w:val="009B46E9"/>
    <w:rsid w:val="009C1E72"/>
    <w:rsid w:val="009D0765"/>
    <w:rsid w:val="009D2159"/>
    <w:rsid w:val="009E08AC"/>
    <w:rsid w:val="00A4016E"/>
    <w:rsid w:val="00A601FC"/>
    <w:rsid w:val="00AD7D7A"/>
    <w:rsid w:val="00AF1E57"/>
    <w:rsid w:val="00B05BEA"/>
    <w:rsid w:val="00B273B9"/>
    <w:rsid w:val="00B9394A"/>
    <w:rsid w:val="00C46F5A"/>
    <w:rsid w:val="00C94E78"/>
    <w:rsid w:val="00CA2AEF"/>
    <w:rsid w:val="00CB0B0B"/>
    <w:rsid w:val="00CC6ED7"/>
    <w:rsid w:val="00CD7835"/>
    <w:rsid w:val="00D06959"/>
    <w:rsid w:val="00D21516"/>
    <w:rsid w:val="00DE737C"/>
    <w:rsid w:val="00E5228C"/>
    <w:rsid w:val="00E61497"/>
    <w:rsid w:val="00E779DB"/>
    <w:rsid w:val="00E9005F"/>
    <w:rsid w:val="00E92887"/>
    <w:rsid w:val="00EB5325"/>
    <w:rsid w:val="00EC4012"/>
    <w:rsid w:val="00ED0713"/>
    <w:rsid w:val="00EE15BE"/>
    <w:rsid w:val="00EE1A45"/>
    <w:rsid w:val="00F02B91"/>
    <w:rsid w:val="00F2458D"/>
    <w:rsid w:val="00F74AD8"/>
    <w:rsid w:val="00F751E7"/>
    <w:rsid w:val="00FD154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7047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97047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97047"/>
    <w:pPr>
      <w:keepNext/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497047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704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7047"/>
  </w:style>
  <w:style w:type="character" w:styleId="Hyperlink">
    <w:name w:val="Hyperlink"/>
    <w:basedOn w:val="DefaultParagraphFont"/>
    <w:uiPriority w:val="99"/>
    <w:semiHidden/>
    <w:unhideWhenUsed/>
    <w:rsid w:val="004970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047"/>
    <w:rPr>
      <w:color w:val="800080"/>
      <w:u w:val="single"/>
    </w:rPr>
  </w:style>
  <w:style w:type="paragraph" w:styleId="TOC1">
    <w:name w:val="toc 1"/>
    <w:basedOn w:val="Normal"/>
    <w:autoRedefine/>
    <w:uiPriority w:val="39"/>
    <w:semiHidden/>
    <w:unhideWhenUsed/>
    <w:rsid w:val="0049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autoRedefine/>
    <w:uiPriority w:val="39"/>
    <w:semiHidden/>
    <w:unhideWhenUsed/>
    <w:rsid w:val="00497047"/>
    <w:pPr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autoRedefine/>
    <w:uiPriority w:val="39"/>
    <w:unhideWhenUsed/>
    <w:rsid w:val="00497047"/>
    <w:pPr>
      <w:autoSpaceDE w:val="0"/>
      <w:autoSpaceDN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hpdefault">
    <w:name w:val="msochpdefault"/>
    <w:basedOn w:val="Normal"/>
    <w:rsid w:val="0049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1"/>
    <w:basedOn w:val="Normal"/>
    <w:link w:val="10"/>
    <w:rsid w:val="0049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DefaultParagraphFont"/>
    <w:link w:val="1"/>
    <w:rsid w:val="00497047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аголовок 2"/>
    <w:basedOn w:val="Normal"/>
    <w:link w:val="20"/>
    <w:rsid w:val="0049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DefaultParagraphFont"/>
    <w:link w:val="2"/>
    <w:rsid w:val="00497047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аголовок 3"/>
    <w:basedOn w:val="Normal"/>
    <w:link w:val="30"/>
    <w:rsid w:val="0049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DefaultParagraphFont"/>
    <w:link w:val="3"/>
    <w:rsid w:val="0049704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7047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97047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97047"/>
    <w:pPr>
      <w:keepNext/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497047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704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7047"/>
  </w:style>
  <w:style w:type="character" w:styleId="Hyperlink">
    <w:name w:val="Hyperlink"/>
    <w:basedOn w:val="DefaultParagraphFont"/>
    <w:uiPriority w:val="99"/>
    <w:semiHidden/>
    <w:unhideWhenUsed/>
    <w:rsid w:val="004970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047"/>
    <w:rPr>
      <w:color w:val="800080"/>
      <w:u w:val="single"/>
    </w:rPr>
  </w:style>
  <w:style w:type="paragraph" w:styleId="TOC1">
    <w:name w:val="toc 1"/>
    <w:basedOn w:val="Normal"/>
    <w:autoRedefine/>
    <w:uiPriority w:val="39"/>
    <w:semiHidden/>
    <w:unhideWhenUsed/>
    <w:rsid w:val="0049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autoRedefine/>
    <w:uiPriority w:val="39"/>
    <w:semiHidden/>
    <w:unhideWhenUsed/>
    <w:rsid w:val="00497047"/>
    <w:pPr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autoRedefine/>
    <w:uiPriority w:val="39"/>
    <w:unhideWhenUsed/>
    <w:rsid w:val="00497047"/>
    <w:pPr>
      <w:autoSpaceDE w:val="0"/>
      <w:autoSpaceDN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hpdefault">
    <w:name w:val="msochpdefault"/>
    <w:basedOn w:val="Normal"/>
    <w:rsid w:val="0049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1"/>
    <w:basedOn w:val="Normal"/>
    <w:link w:val="10"/>
    <w:rsid w:val="0049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DefaultParagraphFont"/>
    <w:link w:val="1"/>
    <w:rsid w:val="00497047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аголовок 2"/>
    <w:basedOn w:val="Normal"/>
    <w:link w:val="20"/>
    <w:rsid w:val="0049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DefaultParagraphFont"/>
    <w:link w:val="2"/>
    <w:rsid w:val="00497047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аголовок 3"/>
    <w:basedOn w:val="Normal"/>
    <w:link w:val="30"/>
    <w:rsid w:val="0049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DefaultParagraphFont"/>
    <w:link w:val="3"/>
    <w:rsid w:val="0049704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customXml" Target="../customXml/item3.xml"/><Relationship Id="rId21" Type="http://schemas.openxmlformats.org/officeDocument/2006/relationships/image" Target="media/image11.gif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image" Target="media/image19.gif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14.gif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36" Type="http://schemas.openxmlformats.org/officeDocument/2006/relationships/image" Target="media/image26.jpeg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gif"/><Relationship Id="rId31" Type="http://schemas.openxmlformats.org/officeDocument/2006/relationships/image" Target="media/image21.jpeg"/><Relationship Id="rId44" Type="http://schemas.openxmlformats.org/officeDocument/2006/relationships/image" Target="media/image34.jpe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image" Target="media/image20.jpeg"/><Relationship Id="rId35" Type="http://schemas.openxmlformats.org/officeDocument/2006/relationships/image" Target="media/image25.gif"/><Relationship Id="rId43" Type="http://schemas.openxmlformats.org/officeDocument/2006/relationships/image" Target="media/image33.jpeg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16732</Words>
  <Characters>95379</Characters>
  <Application>Microsoft Office Word</Application>
  <DocSecurity>0</DocSecurity>
  <Lines>794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2012-10-31T02:02:00Z</dcterms:created>
  <dcterms:modified xsi:type="dcterms:W3CDTF">2012-10-31T02:03:00Z</dcterms:modified>
</cp:coreProperties>
</file>